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Pr="001C6797" w:rsidRDefault="009B0F1A"/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3D2E0A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  <w:color w:val="FF0000"/>
        </w:rPr>
        <w:drawing>
          <wp:anchor distT="0" distB="0" distL="0" distR="0" simplePos="0" relativeHeight="251656704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1B78A6">
        <w:rPr>
          <w:color w:val="FF0000"/>
        </w:rPr>
        <w:t>Kód vzdělávacího materiálu:</w:t>
      </w:r>
      <w:r w:rsidR="00091933">
        <w:tab/>
      </w:r>
      <w:r w:rsidR="00321BA0">
        <w:rPr>
          <w:sz w:val="32"/>
          <w:szCs w:val="32"/>
        </w:rPr>
        <w:t>VY_32_INOVACE_3</w:t>
      </w:r>
      <w:r w:rsidR="00091933">
        <w:rPr>
          <w:sz w:val="32"/>
          <w:szCs w:val="32"/>
        </w:rPr>
        <w:t>.</w:t>
      </w:r>
      <w:r w:rsidR="00321BA0">
        <w:rPr>
          <w:sz w:val="32"/>
          <w:szCs w:val="32"/>
        </w:rPr>
        <w:t>1</w:t>
      </w:r>
      <w:r w:rsidR="00091933">
        <w:rPr>
          <w:sz w:val="32"/>
          <w:szCs w:val="32"/>
        </w:rPr>
        <w:t>.1</w:t>
      </w:r>
      <w:r w:rsidR="006E1BBE">
        <w:rPr>
          <w:sz w:val="32"/>
          <w:szCs w:val="32"/>
        </w:rPr>
        <w:t>5</w:t>
      </w:r>
    </w:p>
    <w:p w:rsidR="00091933" w:rsidRPr="001C6797" w:rsidRDefault="00091933" w:rsidP="00091933">
      <w:pPr>
        <w:tabs>
          <w:tab w:val="left" w:pos="3402"/>
        </w:tabs>
      </w:pPr>
    </w:p>
    <w:p w:rsidR="0021776D" w:rsidRPr="00892B5E" w:rsidRDefault="0021776D" w:rsidP="00190688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190688" w:rsidRPr="00190688">
        <w:rPr>
          <w:i/>
        </w:rPr>
        <w:t xml:space="preserve">Materiál </w:t>
      </w:r>
      <w:r w:rsidR="006F2283">
        <w:rPr>
          <w:i/>
        </w:rPr>
        <w:t>je určen pro učitele</w:t>
      </w:r>
      <w:r w:rsidR="00190688" w:rsidRPr="00190688">
        <w:rPr>
          <w:i/>
        </w:rPr>
        <w:t>, kteří vyučují předmět Informační a komu</w:t>
      </w:r>
      <w:r w:rsidR="006F2283">
        <w:rPr>
          <w:i/>
        </w:rPr>
        <w:t>nikační technologie.</w:t>
      </w:r>
      <w:r w:rsidR="00AB576A">
        <w:rPr>
          <w:i/>
        </w:rPr>
        <w:t xml:space="preserve"> Materiál je zaměřen na textový editor M</w:t>
      </w:r>
      <w:r w:rsidR="00C53352">
        <w:rPr>
          <w:i/>
        </w:rPr>
        <w:t>icrosoft</w:t>
      </w:r>
      <w:r w:rsidR="00AB576A">
        <w:rPr>
          <w:i/>
        </w:rPr>
        <w:t xml:space="preserve"> Word.</w:t>
      </w:r>
    </w:p>
    <w:p w:rsidR="0021776D" w:rsidRPr="001C6797" w:rsidRDefault="0021776D" w:rsidP="00091933">
      <w:pPr>
        <w:tabs>
          <w:tab w:val="left" w:pos="3402"/>
        </w:tabs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DC3F7E">
        <w:rPr>
          <w:sz w:val="28"/>
          <w:szCs w:val="28"/>
        </w:rPr>
        <w:t>Ondřej Urban</w:t>
      </w:r>
      <w:r w:rsidR="00731A11">
        <w:rPr>
          <w:sz w:val="28"/>
          <w:szCs w:val="28"/>
        </w:rPr>
        <w:t>,</w:t>
      </w:r>
      <w:r w:rsidR="00DC3F7E">
        <w:rPr>
          <w:sz w:val="28"/>
          <w:szCs w:val="28"/>
        </w:rPr>
        <w:t xml:space="preserve"> DiS.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8C6CE6">
        <w:rPr>
          <w:sz w:val="28"/>
          <w:szCs w:val="28"/>
        </w:rPr>
        <w:t>15</w:t>
      </w:r>
      <w:r w:rsidR="00DC3F7E">
        <w:rPr>
          <w:sz w:val="28"/>
          <w:szCs w:val="28"/>
        </w:rPr>
        <w:t xml:space="preserve">. </w:t>
      </w:r>
      <w:r w:rsidR="008C6CE6">
        <w:rPr>
          <w:sz w:val="28"/>
          <w:szCs w:val="28"/>
        </w:rPr>
        <w:t>června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16675B">
        <w:rPr>
          <w:sz w:val="28"/>
          <w:szCs w:val="28"/>
        </w:rPr>
        <w:t>Textový editor Microsoft</w:t>
      </w:r>
      <w:r w:rsidR="00DC3F7E">
        <w:rPr>
          <w:sz w:val="28"/>
          <w:szCs w:val="28"/>
        </w:rPr>
        <w:t xml:space="preserve"> Word</w:t>
      </w:r>
      <w:r w:rsidR="00F76771">
        <w:rPr>
          <w:sz w:val="28"/>
          <w:szCs w:val="28"/>
        </w:rPr>
        <w:t xml:space="preserve"> 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EE7C5F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</w:t>
      </w:r>
      <w:r>
        <w:rPr>
          <w:sz w:val="28"/>
          <w:szCs w:val="28"/>
        </w:rPr>
        <w:t>) skupina</w:t>
      </w:r>
      <w:r w:rsidR="0021776D">
        <w:rPr>
          <w:sz w:val="28"/>
          <w:szCs w:val="28"/>
        </w:rPr>
        <w:t>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DC3F7E">
        <w:rPr>
          <w:sz w:val="28"/>
          <w:szCs w:val="28"/>
        </w:rPr>
        <w:t>1</w:t>
      </w:r>
      <w:r>
        <w:rPr>
          <w:sz w:val="28"/>
          <w:szCs w:val="28"/>
        </w:rPr>
        <w:t>5-19 let)</w:t>
      </w:r>
    </w:p>
    <w:p w:rsidR="00EE7C5F" w:rsidRPr="009B0F1A" w:rsidRDefault="00EE7C5F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454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624F52">
        <w:rPr>
          <w:sz w:val="28"/>
          <w:szCs w:val="28"/>
        </w:rPr>
        <w:t>najít, nahradit</w:t>
      </w:r>
      <w:r w:rsidR="00D45485">
        <w:rPr>
          <w:sz w:val="28"/>
          <w:szCs w:val="28"/>
        </w:rPr>
        <w:t xml:space="preserve">, </w:t>
      </w:r>
      <w:r w:rsidR="00677408">
        <w:rPr>
          <w:sz w:val="28"/>
          <w:szCs w:val="28"/>
        </w:rPr>
        <w:t>…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9E0AB9">
        <w:rPr>
          <w:sz w:val="28"/>
          <w:szCs w:val="28"/>
        </w:rPr>
        <w:t xml:space="preserve">žák </w:t>
      </w:r>
      <w:r w:rsidR="00C37D0D">
        <w:rPr>
          <w:sz w:val="28"/>
          <w:szCs w:val="28"/>
        </w:rPr>
        <w:t>umí najít, popřípadě nahradit část textu</w:t>
      </w:r>
      <w:r w:rsidR="009E0AB9">
        <w:rPr>
          <w:sz w:val="28"/>
          <w:szCs w:val="28"/>
        </w:rPr>
        <w:t>,</w:t>
      </w:r>
      <w:r w:rsidR="001B78A6">
        <w:rPr>
          <w:sz w:val="28"/>
          <w:szCs w:val="28"/>
        </w:rPr>
        <w:t xml:space="preserve"> ….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D228B9">
        <w:rPr>
          <w:sz w:val="28"/>
          <w:szCs w:val="28"/>
        </w:rPr>
        <w:t>o materiálu:</w:t>
      </w:r>
      <w:r w:rsidR="00D228B9">
        <w:rPr>
          <w:sz w:val="28"/>
          <w:szCs w:val="28"/>
        </w:rPr>
        <w:tab/>
        <w:t>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8118E1" w:rsidRDefault="002F77FA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 w:rsidR="00D233BF">
        <w:rPr>
          <w:bCs/>
          <w:sz w:val="28"/>
          <w:szCs w:val="28"/>
        </w:rPr>
        <w:t>Sociální činnost</w:t>
      </w:r>
    </w:p>
    <w:p w:rsidR="006919E4" w:rsidRDefault="008118E1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p</w:t>
      </w:r>
      <w:r w:rsidR="00B12C1F">
        <w:rPr>
          <w:bCs/>
          <w:sz w:val="28"/>
          <w:szCs w:val="28"/>
        </w:rPr>
        <w:t>řed</w:t>
      </w:r>
      <w:r w:rsidR="00F83A9F">
        <w:rPr>
          <w:bCs/>
          <w:sz w:val="28"/>
          <w:szCs w:val="28"/>
        </w:rPr>
        <w:t>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Informační a komunikační </w:t>
      </w:r>
      <w:r w:rsidRPr="008118E1">
        <w:rPr>
          <w:bCs/>
          <w:sz w:val="28"/>
          <w:szCs w:val="28"/>
        </w:rPr>
        <w:t>technologie</w:t>
      </w:r>
      <w:r w:rsidR="00F83A9F">
        <w:rPr>
          <w:bCs/>
          <w:sz w:val="28"/>
          <w:szCs w:val="28"/>
        </w:rPr>
        <w:t xml:space="preserve">, </w:t>
      </w:r>
    </w:p>
    <w:p w:rsidR="00B12C1F" w:rsidRPr="008118E1" w:rsidRDefault="006919E4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1. roč.</w:t>
      </w:r>
      <w:r w:rsidR="00D13696">
        <w:rPr>
          <w:bCs/>
          <w:sz w:val="28"/>
          <w:szCs w:val="28"/>
        </w:rPr>
        <w:t>, téma vyhledávání a nahrazování textu</w:t>
      </w:r>
    </w:p>
    <w:p w:rsidR="00AE5F84" w:rsidRDefault="008118E1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D233BF" w:rsidRDefault="00D233BF" w:rsidP="00D233B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>
        <w:rPr>
          <w:bCs/>
          <w:sz w:val="28"/>
          <w:szCs w:val="28"/>
        </w:rPr>
        <w:t>Sociální péče</w:t>
      </w:r>
    </w:p>
    <w:p w:rsidR="00D233BF" w:rsidRDefault="00D233BF" w:rsidP="00D233B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předmět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Aplikovaná výpočetní technika, </w:t>
      </w:r>
    </w:p>
    <w:p w:rsidR="009B0F1A" w:rsidRPr="00D13696" w:rsidRDefault="00D233BF" w:rsidP="00D233B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roč., téma </w:t>
      </w:r>
      <w:r w:rsidR="00D13696" w:rsidRPr="00D13696">
        <w:rPr>
          <w:bCs/>
          <w:sz w:val="28"/>
          <w:szCs w:val="28"/>
        </w:rPr>
        <w:t>vyhledávání a nahrazování textu</w:t>
      </w:r>
    </w:p>
    <w:p w:rsidR="00D13696" w:rsidRPr="00D13696" w:rsidRDefault="00D13696" w:rsidP="00D13696">
      <w:pPr>
        <w:tabs>
          <w:tab w:val="left" w:pos="3402"/>
        </w:tabs>
        <w:rPr>
          <w:sz w:val="28"/>
          <w:szCs w:val="28"/>
        </w:rPr>
      </w:pPr>
    </w:p>
    <w:p w:rsidR="00E40EF5" w:rsidRDefault="003D2E0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1270</wp:posOffset>
                </wp:positionV>
                <wp:extent cx="2340000" cy="360000"/>
                <wp:effectExtent l="57150" t="38100" r="98425" b="1168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3.45pt;margin-top:.1pt;width:184.2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Pr="00216D62" w:rsidRDefault="00C3224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Název souboru</w:t>
      </w:r>
      <w:r>
        <w:tab/>
        <w:t>Popis</w:t>
      </w:r>
      <w:r>
        <w:tab/>
        <w:t>Typ souboru</w:t>
      </w:r>
      <w:r>
        <w:tab/>
      </w:r>
      <w:r>
        <w:tab/>
      </w:r>
      <w:r w:rsidR="00E40EF5" w:rsidRPr="00216D62">
        <w:t>Velikost</w:t>
      </w:r>
    </w:p>
    <w:p w:rsidR="00C019B1" w:rsidRDefault="00103F35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C37D0D" w:rsidRPr="00103F35">
          <w:rPr>
            <w:rStyle w:val="Hypertextovodkaz"/>
            <w:sz w:val="28"/>
            <w:szCs w:val="28"/>
          </w:rPr>
          <w:t>Najít a nahradit</w:t>
        </w:r>
      </w:hyperlink>
      <w:r w:rsidR="00C3224B">
        <w:rPr>
          <w:sz w:val="28"/>
          <w:szCs w:val="28"/>
        </w:rPr>
        <w:tab/>
      </w:r>
      <w:r w:rsidR="009F5F0B">
        <w:rPr>
          <w:sz w:val="28"/>
          <w:szCs w:val="28"/>
        </w:rPr>
        <w:t xml:space="preserve">Prezentace </w:t>
      </w:r>
      <w:r w:rsidR="009F5F0B">
        <w:rPr>
          <w:sz w:val="28"/>
          <w:szCs w:val="28"/>
        </w:rPr>
        <w:tab/>
      </w:r>
      <w:r w:rsidR="00A70E5F">
        <w:rPr>
          <w:sz w:val="28"/>
          <w:szCs w:val="28"/>
        </w:rPr>
        <w:t>Microsoft</w:t>
      </w:r>
      <w:r w:rsidR="00C019B1">
        <w:rPr>
          <w:sz w:val="28"/>
          <w:szCs w:val="28"/>
        </w:rPr>
        <w:t xml:space="preserve"> PowerPoint</w:t>
      </w:r>
      <w:r w:rsidR="009F5F0B">
        <w:rPr>
          <w:sz w:val="28"/>
          <w:szCs w:val="28"/>
        </w:rPr>
        <w:tab/>
      </w:r>
      <w:r w:rsidR="00C3224B">
        <w:rPr>
          <w:sz w:val="28"/>
          <w:szCs w:val="28"/>
        </w:rPr>
        <w:tab/>
      </w:r>
      <w:r w:rsidR="00911492">
        <w:rPr>
          <w:sz w:val="28"/>
          <w:szCs w:val="28"/>
        </w:rPr>
        <w:t>212</w:t>
      </w:r>
      <w:bookmarkStart w:id="0" w:name="_GoBack"/>
      <w:bookmarkEnd w:id="0"/>
      <w:r w:rsidR="00791C18">
        <w:rPr>
          <w:sz w:val="28"/>
          <w:szCs w:val="28"/>
        </w:rPr>
        <w:t xml:space="preserve"> </w:t>
      </w:r>
      <w:r w:rsidR="006E1BBE">
        <w:rPr>
          <w:sz w:val="28"/>
          <w:szCs w:val="28"/>
        </w:rPr>
        <w:t>k</w:t>
      </w:r>
      <w:r w:rsidR="00216D62">
        <w:rPr>
          <w:sz w:val="28"/>
          <w:szCs w:val="28"/>
        </w:rPr>
        <w:t>B</w:t>
      </w:r>
    </w:p>
    <w:p w:rsidR="00E40EF5" w:rsidRPr="00091933" w:rsidRDefault="00CF48D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2B2F38" w:rsidRPr="008C6CE6">
          <w:rPr>
            <w:rStyle w:val="Hypertextovodkaz"/>
            <w:sz w:val="28"/>
            <w:szCs w:val="28"/>
          </w:rPr>
          <w:t>M</w:t>
        </w:r>
        <w:r w:rsidR="00C019B1" w:rsidRPr="008C6CE6">
          <w:rPr>
            <w:rStyle w:val="Hypertextovodkaz"/>
            <w:sz w:val="28"/>
            <w:szCs w:val="28"/>
          </w:rPr>
          <w:t>etodika</w:t>
        </w:r>
      </w:hyperlink>
      <w:r w:rsidR="00074FD9">
        <w:rPr>
          <w:sz w:val="28"/>
          <w:szCs w:val="28"/>
        </w:rPr>
        <w:tab/>
      </w:r>
      <w:r w:rsidR="00074FD9">
        <w:rPr>
          <w:sz w:val="28"/>
          <w:szCs w:val="28"/>
        </w:rPr>
        <w:tab/>
      </w:r>
      <w:proofErr w:type="spellStart"/>
      <w:r w:rsidR="00074FD9">
        <w:rPr>
          <w:sz w:val="28"/>
          <w:szCs w:val="28"/>
        </w:rPr>
        <w:t>Metodika</w:t>
      </w:r>
      <w:proofErr w:type="spellEnd"/>
      <w:r w:rsidR="00074FD9">
        <w:rPr>
          <w:sz w:val="28"/>
          <w:szCs w:val="28"/>
        </w:rPr>
        <w:tab/>
      </w:r>
      <w:r w:rsidR="00C019B1">
        <w:rPr>
          <w:sz w:val="28"/>
          <w:szCs w:val="28"/>
        </w:rPr>
        <w:t>M</w:t>
      </w:r>
      <w:r w:rsidR="00A70E5F">
        <w:rPr>
          <w:sz w:val="28"/>
          <w:szCs w:val="28"/>
        </w:rPr>
        <w:t>icrosoft</w:t>
      </w:r>
      <w:r w:rsidR="00C019B1">
        <w:rPr>
          <w:sz w:val="28"/>
          <w:szCs w:val="28"/>
        </w:rPr>
        <w:t xml:space="preserve"> Word</w:t>
      </w:r>
      <w:r w:rsidR="00E40EF5">
        <w:rPr>
          <w:sz w:val="28"/>
          <w:szCs w:val="28"/>
        </w:rPr>
        <w:t xml:space="preserve"> </w:t>
      </w:r>
      <w:r w:rsidR="00216D62">
        <w:rPr>
          <w:sz w:val="28"/>
          <w:szCs w:val="28"/>
        </w:rPr>
        <w:tab/>
      </w:r>
      <w:r w:rsidR="00C3224B">
        <w:rPr>
          <w:sz w:val="28"/>
          <w:szCs w:val="28"/>
        </w:rPr>
        <w:tab/>
      </w:r>
      <w:r w:rsidR="006E1BBE">
        <w:rPr>
          <w:sz w:val="28"/>
          <w:szCs w:val="28"/>
        </w:rPr>
        <w:t>96</w:t>
      </w:r>
      <w:r w:rsidR="00791C18">
        <w:rPr>
          <w:sz w:val="28"/>
          <w:szCs w:val="28"/>
        </w:rPr>
        <w:t xml:space="preserve"> k</w:t>
      </w:r>
      <w:r w:rsidR="0006417B">
        <w:rPr>
          <w:sz w:val="28"/>
          <w:szCs w:val="28"/>
        </w:rPr>
        <w:t>B</w:t>
      </w:r>
    </w:p>
    <w:tbl>
      <w:tblPr>
        <w:tblpPr w:leftFromText="141" w:rightFromText="141" w:vertAnchor="text" w:horzAnchor="margin" w:tblpY="21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E40EF5" w:rsidRPr="00E40EF5">
        <w:trPr>
          <w:tblHeader/>
          <w:tblCellSpacing w:w="15" w:type="dxa"/>
        </w:trPr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</w:tr>
    </w:tbl>
    <w:p w:rsidR="00E40EF5" w:rsidRPr="00091933" w:rsidRDefault="00E40EF5" w:rsidP="00FE7B4E">
      <w:pPr>
        <w:tabs>
          <w:tab w:val="left" w:pos="3402"/>
        </w:tabs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8DB" w:rsidRDefault="00CF48DB" w:rsidP="00854A34">
      <w:r>
        <w:separator/>
      </w:r>
    </w:p>
  </w:endnote>
  <w:endnote w:type="continuationSeparator" w:id="0">
    <w:p w:rsidR="00CF48DB" w:rsidRDefault="00CF48DB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8DB" w:rsidRDefault="00CF48DB" w:rsidP="00854A34">
      <w:r>
        <w:separator/>
      </w:r>
    </w:p>
  </w:footnote>
  <w:footnote w:type="continuationSeparator" w:id="0">
    <w:p w:rsidR="00CF48DB" w:rsidRDefault="00CF48DB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BC8"/>
    <w:multiLevelType w:val="hybridMultilevel"/>
    <w:tmpl w:val="76D2EB46"/>
    <w:lvl w:ilvl="0" w:tplc="A3208254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207F5076"/>
    <w:multiLevelType w:val="hybridMultilevel"/>
    <w:tmpl w:val="9E40A0A4"/>
    <w:lvl w:ilvl="0" w:tplc="027A4BA6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2">
    <w:nsid w:val="3E771D82"/>
    <w:multiLevelType w:val="hybridMultilevel"/>
    <w:tmpl w:val="F1E2E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4262"/>
    <w:multiLevelType w:val="hybridMultilevel"/>
    <w:tmpl w:val="C22A4BE8"/>
    <w:lvl w:ilvl="0" w:tplc="A5A8A6A0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4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1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6417B"/>
    <w:rsid w:val="00071039"/>
    <w:rsid w:val="00074FD9"/>
    <w:rsid w:val="00076986"/>
    <w:rsid w:val="00091933"/>
    <w:rsid w:val="000B1987"/>
    <w:rsid w:val="000F5022"/>
    <w:rsid w:val="00103F35"/>
    <w:rsid w:val="0016675B"/>
    <w:rsid w:val="00190688"/>
    <w:rsid w:val="001B78A6"/>
    <w:rsid w:val="001C6797"/>
    <w:rsid w:val="00216D62"/>
    <w:rsid w:val="0021776D"/>
    <w:rsid w:val="00292D23"/>
    <w:rsid w:val="002B2F38"/>
    <w:rsid w:val="002C32A0"/>
    <w:rsid w:val="002F77FA"/>
    <w:rsid w:val="00310445"/>
    <w:rsid w:val="00321BA0"/>
    <w:rsid w:val="0037102B"/>
    <w:rsid w:val="00374F6D"/>
    <w:rsid w:val="00381814"/>
    <w:rsid w:val="003D2E0A"/>
    <w:rsid w:val="004206E6"/>
    <w:rsid w:val="0047380F"/>
    <w:rsid w:val="00474EA6"/>
    <w:rsid w:val="004846BF"/>
    <w:rsid w:val="004D13F8"/>
    <w:rsid w:val="004D6947"/>
    <w:rsid w:val="005079F6"/>
    <w:rsid w:val="005435D5"/>
    <w:rsid w:val="00555AD2"/>
    <w:rsid w:val="005819CE"/>
    <w:rsid w:val="005B4B3D"/>
    <w:rsid w:val="005D3A5E"/>
    <w:rsid w:val="005F215B"/>
    <w:rsid w:val="005F40B1"/>
    <w:rsid w:val="0060663C"/>
    <w:rsid w:val="00623D68"/>
    <w:rsid w:val="00624F52"/>
    <w:rsid w:val="00677408"/>
    <w:rsid w:val="006919E4"/>
    <w:rsid w:val="006B42ED"/>
    <w:rsid w:val="006D748D"/>
    <w:rsid w:val="006E1BBE"/>
    <w:rsid w:val="006F2283"/>
    <w:rsid w:val="00713042"/>
    <w:rsid w:val="00731A11"/>
    <w:rsid w:val="00791C18"/>
    <w:rsid w:val="007B480A"/>
    <w:rsid w:val="008118E1"/>
    <w:rsid w:val="00854A34"/>
    <w:rsid w:val="0086170D"/>
    <w:rsid w:val="00892B5E"/>
    <w:rsid w:val="008C5906"/>
    <w:rsid w:val="008C6CE6"/>
    <w:rsid w:val="008E73B5"/>
    <w:rsid w:val="00911492"/>
    <w:rsid w:val="00986054"/>
    <w:rsid w:val="009B0F1A"/>
    <w:rsid w:val="009B19FE"/>
    <w:rsid w:val="009C164A"/>
    <w:rsid w:val="009C2B1F"/>
    <w:rsid w:val="009E02B1"/>
    <w:rsid w:val="009E0AB9"/>
    <w:rsid w:val="009F5F0B"/>
    <w:rsid w:val="00A70E5F"/>
    <w:rsid w:val="00A844F9"/>
    <w:rsid w:val="00AB576A"/>
    <w:rsid w:val="00AD4A90"/>
    <w:rsid w:val="00AE3494"/>
    <w:rsid w:val="00AE5F84"/>
    <w:rsid w:val="00B01519"/>
    <w:rsid w:val="00B05C92"/>
    <w:rsid w:val="00B12C1F"/>
    <w:rsid w:val="00B65337"/>
    <w:rsid w:val="00B83F2B"/>
    <w:rsid w:val="00B8428F"/>
    <w:rsid w:val="00BD03B3"/>
    <w:rsid w:val="00C019B1"/>
    <w:rsid w:val="00C140C6"/>
    <w:rsid w:val="00C3224B"/>
    <w:rsid w:val="00C37D0D"/>
    <w:rsid w:val="00C53352"/>
    <w:rsid w:val="00C95391"/>
    <w:rsid w:val="00CB7941"/>
    <w:rsid w:val="00CD3E9F"/>
    <w:rsid w:val="00CF48DB"/>
    <w:rsid w:val="00D13696"/>
    <w:rsid w:val="00D228B9"/>
    <w:rsid w:val="00D233BF"/>
    <w:rsid w:val="00D44A44"/>
    <w:rsid w:val="00D45485"/>
    <w:rsid w:val="00D57507"/>
    <w:rsid w:val="00DC3F7E"/>
    <w:rsid w:val="00DF1FC4"/>
    <w:rsid w:val="00E4092D"/>
    <w:rsid w:val="00E40EF5"/>
    <w:rsid w:val="00E50A27"/>
    <w:rsid w:val="00E87370"/>
    <w:rsid w:val="00E91EFB"/>
    <w:rsid w:val="00EC4534"/>
    <w:rsid w:val="00EE29E8"/>
    <w:rsid w:val="00EE7C5F"/>
    <w:rsid w:val="00F03169"/>
    <w:rsid w:val="00F03FB6"/>
    <w:rsid w:val="00F24576"/>
    <w:rsid w:val="00F55300"/>
    <w:rsid w:val="00F76771"/>
    <w:rsid w:val="00F83A9F"/>
    <w:rsid w:val="00FC1492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32_3.1.15_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32_3.1.15_Najit_a_nahradit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Hewlett-Packard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admin</dc:creator>
  <cp:lastModifiedBy>uzivatel</cp:lastModifiedBy>
  <cp:revision>37</cp:revision>
  <dcterms:created xsi:type="dcterms:W3CDTF">2012-05-03T20:43:00Z</dcterms:created>
  <dcterms:modified xsi:type="dcterms:W3CDTF">2012-12-06T19:51:00Z</dcterms:modified>
</cp:coreProperties>
</file>