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C6" w:rsidRDefault="007138C6" w:rsidP="007138C6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7138C6" w:rsidRDefault="007138C6" w:rsidP="007138C6">
      <w:pPr>
        <w:rPr>
          <w:sz w:val="32"/>
          <w:szCs w:val="32"/>
        </w:rPr>
      </w:pPr>
      <w:r>
        <w:rPr>
          <w:sz w:val="32"/>
          <w:szCs w:val="32"/>
        </w:rPr>
        <w:t>Projekt:</w:t>
      </w:r>
    </w:p>
    <w:p w:rsidR="007138C6" w:rsidRDefault="007138C6" w:rsidP="007138C6">
      <w:pPr>
        <w:pStyle w:val="Default"/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Moderní škola, moderní výuka </w:t>
      </w:r>
    </w:p>
    <w:p w:rsidR="007138C6" w:rsidRDefault="007138C6" w:rsidP="007138C6"/>
    <w:p w:rsidR="007138C6" w:rsidRDefault="007138C6" w:rsidP="007138C6">
      <w:pPr>
        <w:tabs>
          <w:tab w:val="left" w:pos="3402"/>
        </w:tabs>
        <w:rPr>
          <w:sz w:val="32"/>
          <w:szCs w:val="32"/>
        </w:rPr>
      </w:pPr>
      <w:r>
        <w:rPr>
          <w:noProof/>
        </w:rPr>
        <w:drawing>
          <wp:anchor distT="0" distB="0" distL="0" distR="0" simplePos="0" relativeHeight="251659264" behindDoc="0" locked="1" layoutInCell="1" allowOverlap="1" wp14:anchorId="0B318DD9" wp14:editId="071B7EA6">
            <wp:simplePos x="0" y="0"/>
            <wp:positionH relativeFrom="column">
              <wp:posOffset>160020</wp:posOffset>
            </wp:positionH>
            <wp:positionV relativeFrom="page">
              <wp:posOffset>725170</wp:posOffset>
            </wp:positionV>
            <wp:extent cx="5743575" cy="1400175"/>
            <wp:effectExtent l="0" t="0" r="9525" b="9525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Kód vzdělávacího materiálu:</w:t>
      </w:r>
      <w:r>
        <w:tab/>
      </w:r>
      <w:r>
        <w:rPr>
          <w:sz w:val="32"/>
          <w:szCs w:val="32"/>
        </w:rPr>
        <w:t>VY_52_INOVACE_1.2.6</w:t>
      </w:r>
    </w:p>
    <w:p w:rsidR="007138C6" w:rsidRDefault="007138C6" w:rsidP="007138C6">
      <w:pPr>
        <w:tabs>
          <w:tab w:val="left" w:pos="3402"/>
        </w:tabs>
        <w:rPr>
          <w:sz w:val="32"/>
          <w:szCs w:val="32"/>
        </w:rPr>
      </w:pPr>
    </w:p>
    <w:p w:rsidR="007138C6" w:rsidRPr="0091376E" w:rsidRDefault="007138C6" w:rsidP="007138C6">
      <w:pPr>
        <w:tabs>
          <w:tab w:val="left" w:pos="3402"/>
        </w:tabs>
        <w:ind w:left="3420" w:hanging="3420"/>
        <w:rPr>
          <w:i/>
        </w:rPr>
      </w:pPr>
      <w:r w:rsidRPr="0091376E">
        <w:t>Anotace:</w:t>
      </w:r>
      <w:r w:rsidRPr="0091376E">
        <w:tab/>
      </w:r>
      <w:r w:rsidRPr="0091376E">
        <w:rPr>
          <w:i/>
        </w:rPr>
        <w:t xml:space="preserve">materiál je k použití jako učební materiál v předmětu Právo (Základy práva apod., popř. i k využití v předmětech Občanská nauka) při výuce učiva o veřejné správě, </w:t>
      </w:r>
      <w:r>
        <w:rPr>
          <w:i/>
        </w:rPr>
        <w:t>územní samosprávě, orgánech kraje</w:t>
      </w:r>
    </w:p>
    <w:p w:rsidR="007138C6" w:rsidRDefault="007138C6" w:rsidP="007138C6">
      <w:pPr>
        <w:tabs>
          <w:tab w:val="left" w:pos="3402"/>
        </w:tabs>
        <w:ind w:left="3420" w:hanging="3420"/>
        <w:rPr>
          <w:sz w:val="28"/>
          <w:szCs w:val="28"/>
        </w:rPr>
      </w:pPr>
    </w:p>
    <w:p w:rsidR="007138C6" w:rsidRPr="0091376E" w:rsidRDefault="007138C6" w:rsidP="007138C6">
      <w:pPr>
        <w:tabs>
          <w:tab w:val="left" w:pos="3402"/>
        </w:tabs>
      </w:pPr>
      <w:r w:rsidRPr="0091376E">
        <w:t>Autor:</w:t>
      </w:r>
      <w:r w:rsidRPr="0091376E">
        <w:tab/>
        <w:t>Mgr. Martina Šafářová</w:t>
      </w:r>
    </w:p>
    <w:p w:rsidR="007138C6" w:rsidRPr="0091376E" w:rsidRDefault="007138C6" w:rsidP="007138C6">
      <w:pPr>
        <w:tabs>
          <w:tab w:val="left" w:pos="3402"/>
        </w:tabs>
      </w:pPr>
    </w:p>
    <w:p w:rsidR="007138C6" w:rsidRPr="0091376E" w:rsidRDefault="007138C6" w:rsidP="007138C6">
      <w:pPr>
        <w:tabs>
          <w:tab w:val="left" w:pos="3402"/>
        </w:tabs>
      </w:pPr>
      <w:r w:rsidRPr="0091376E">
        <w:t>Datum vytvoření:</w:t>
      </w:r>
      <w:r w:rsidRPr="0091376E">
        <w:tab/>
      </w:r>
      <w:r>
        <w:t>27. října</w:t>
      </w:r>
      <w:r w:rsidRPr="0091376E">
        <w:t xml:space="preserve"> 2012</w:t>
      </w:r>
    </w:p>
    <w:p w:rsidR="007138C6" w:rsidRPr="0091376E" w:rsidRDefault="007138C6" w:rsidP="007138C6">
      <w:pPr>
        <w:tabs>
          <w:tab w:val="left" w:pos="3402"/>
        </w:tabs>
      </w:pPr>
    </w:p>
    <w:p w:rsidR="007138C6" w:rsidRPr="0091376E" w:rsidRDefault="007138C6" w:rsidP="007138C6">
      <w:pPr>
        <w:tabs>
          <w:tab w:val="left" w:pos="3402"/>
        </w:tabs>
        <w:ind w:left="3402" w:hanging="3402"/>
      </w:pPr>
      <w:r w:rsidRPr="0091376E">
        <w:t>Tematická oblast:</w:t>
      </w:r>
      <w:r w:rsidRPr="0091376E">
        <w:tab/>
      </w:r>
      <w:proofErr w:type="gramStart"/>
      <w:r w:rsidRPr="0091376E">
        <w:t>Správní  právo</w:t>
      </w:r>
      <w:proofErr w:type="gramEnd"/>
      <w:r w:rsidRPr="0091376E">
        <w:t xml:space="preserve"> – veřejná správa</w:t>
      </w:r>
    </w:p>
    <w:p w:rsidR="007138C6" w:rsidRPr="0091376E" w:rsidRDefault="007138C6" w:rsidP="007138C6">
      <w:pPr>
        <w:tabs>
          <w:tab w:val="left" w:pos="3402"/>
        </w:tabs>
      </w:pPr>
    </w:p>
    <w:p w:rsidR="007138C6" w:rsidRPr="0091376E" w:rsidRDefault="007138C6" w:rsidP="007138C6">
      <w:pPr>
        <w:tabs>
          <w:tab w:val="left" w:pos="3402"/>
        </w:tabs>
      </w:pPr>
      <w:r w:rsidRPr="0091376E">
        <w:t>Cílová (věková) skupina:</w:t>
      </w:r>
      <w:r w:rsidRPr="0091376E">
        <w:tab/>
        <w:t>žáci SŠ (15-19 let)</w:t>
      </w:r>
    </w:p>
    <w:p w:rsidR="007138C6" w:rsidRPr="0091376E" w:rsidRDefault="007138C6" w:rsidP="007138C6">
      <w:pPr>
        <w:tabs>
          <w:tab w:val="left" w:pos="3402"/>
        </w:tabs>
        <w:ind w:left="3420" w:hanging="3420"/>
      </w:pPr>
    </w:p>
    <w:p w:rsidR="007138C6" w:rsidRPr="0091376E" w:rsidRDefault="007138C6" w:rsidP="007138C6">
      <w:pPr>
        <w:tabs>
          <w:tab w:val="left" w:pos="3402"/>
        </w:tabs>
        <w:ind w:left="3420" w:hanging="3420"/>
      </w:pPr>
      <w:r w:rsidRPr="0091376E">
        <w:t xml:space="preserve">Předmět (klíčová </w:t>
      </w:r>
      <w:proofErr w:type="gramStart"/>
      <w:r w:rsidRPr="0091376E">
        <w:t xml:space="preserve">slova):        </w:t>
      </w:r>
      <w:r>
        <w:t xml:space="preserve">         </w:t>
      </w:r>
      <w:r w:rsidRPr="0091376E">
        <w:t xml:space="preserve"> </w:t>
      </w:r>
      <w:r>
        <w:t>zastupitelstvo</w:t>
      </w:r>
      <w:proofErr w:type="gramEnd"/>
      <w:r>
        <w:t xml:space="preserve"> kraje, člen zastupitelstva, slib člena zastupitelstva, pravomoc zastupitelstva, výbory</w:t>
      </w:r>
    </w:p>
    <w:p w:rsidR="007138C6" w:rsidRPr="0091376E" w:rsidRDefault="007138C6" w:rsidP="007138C6">
      <w:pPr>
        <w:tabs>
          <w:tab w:val="left" w:pos="3402"/>
        </w:tabs>
        <w:ind w:left="3420" w:hanging="3420"/>
      </w:pPr>
    </w:p>
    <w:p w:rsidR="007138C6" w:rsidRPr="0091376E" w:rsidRDefault="007138C6" w:rsidP="007138C6">
      <w:pPr>
        <w:tabs>
          <w:tab w:val="left" w:pos="3402"/>
        </w:tabs>
        <w:ind w:left="3402" w:hanging="3402"/>
      </w:pPr>
      <w:r w:rsidRPr="0091376E">
        <w:t>Očekávaný výstup:</w:t>
      </w:r>
      <w:r w:rsidRPr="0091376E">
        <w:tab/>
      </w:r>
      <w:r>
        <w:t>pochopení zastupitelstva jako nejvýznamnějšího orgánu kraje, přehled o jeho pravomocích</w:t>
      </w:r>
    </w:p>
    <w:p w:rsidR="007138C6" w:rsidRPr="0091376E" w:rsidRDefault="007138C6" w:rsidP="007138C6">
      <w:pPr>
        <w:tabs>
          <w:tab w:val="left" w:pos="3402"/>
        </w:tabs>
      </w:pPr>
    </w:p>
    <w:p w:rsidR="007138C6" w:rsidRDefault="007138C6" w:rsidP="007138C6">
      <w:pPr>
        <w:tabs>
          <w:tab w:val="left" w:pos="3402"/>
        </w:tabs>
      </w:pPr>
      <w:r w:rsidRPr="0091376E">
        <w:t>Druh učebního materiálu:</w:t>
      </w:r>
      <w:r w:rsidRPr="0091376E">
        <w:tab/>
        <w:t>prezentace</w:t>
      </w:r>
    </w:p>
    <w:p w:rsidR="007138C6" w:rsidRPr="0091376E" w:rsidRDefault="007138C6" w:rsidP="007138C6">
      <w:pPr>
        <w:tabs>
          <w:tab w:val="left" w:pos="3402"/>
        </w:tabs>
      </w:pPr>
    </w:p>
    <w:p w:rsidR="007138C6" w:rsidRDefault="007138C6" w:rsidP="007138C6">
      <w:pPr>
        <w:tabs>
          <w:tab w:val="left" w:pos="3402"/>
        </w:tabs>
        <w:ind w:left="3402" w:hanging="3402"/>
        <w:rPr>
          <w:i/>
        </w:rPr>
      </w:pPr>
      <w:r w:rsidRPr="0091376E">
        <w:t>Odkaz na ŠVP:</w:t>
      </w:r>
      <w:r w:rsidRPr="0091376E">
        <w:tab/>
        <w:t xml:space="preserve">Obor Sociální činnost – sociálně správní, III. ročník, předmět Právo, téma </w:t>
      </w:r>
      <w:r>
        <w:rPr>
          <w:i/>
        </w:rPr>
        <w:t>Územní samospráva</w:t>
      </w:r>
      <w:r w:rsidRPr="0091376E">
        <w:rPr>
          <w:i/>
        </w:rPr>
        <w:t xml:space="preserve"> jako součást veřejné správy</w:t>
      </w:r>
    </w:p>
    <w:p w:rsidR="007138C6" w:rsidRDefault="007138C6" w:rsidP="007138C6">
      <w:pPr>
        <w:tabs>
          <w:tab w:val="left" w:pos="3402"/>
        </w:tabs>
        <w:ind w:left="3402" w:hanging="3402"/>
        <w:rPr>
          <w:i/>
        </w:rPr>
      </w:pPr>
    </w:p>
    <w:p w:rsidR="007138C6" w:rsidRPr="0091376E" w:rsidRDefault="007138C6" w:rsidP="007138C6">
      <w:pPr>
        <w:tabs>
          <w:tab w:val="left" w:pos="3402"/>
        </w:tabs>
        <w:ind w:left="3402" w:hanging="3402"/>
        <w:rPr>
          <w:i/>
        </w:rPr>
      </w:pPr>
    </w:p>
    <w:p w:rsidR="007138C6" w:rsidRDefault="007138C6" w:rsidP="007138C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D65E5A" wp14:editId="6EEE7770">
                <wp:simplePos x="0" y="0"/>
                <wp:positionH relativeFrom="column">
                  <wp:posOffset>-72390</wp:posOffset>
                </wp:positionH>
                <wp:positionV relativeFrom="paragraph">
                  <wp:posOffset>163195</wp:posOffset>
                </wp:positionV>
                <wp:extent cx="2419350" cy="343535"/>
                <wp:effectExtent l="8255" t="10160" r="10795" b="8255"/>
                <wp:wrapNone/>
                <wp:docPr id="1" name="Zkosené hra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34353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38C6" w:rsidRDefault="007138C6" w:rsidP="007138C6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7138C6" w:rsidRDefault="007138C6" w:rsidP="007138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Zkosené hrany 1" o:spid="_x0000_s1026" type="#_x0000_t84" style="position:absolute;left:0;text-align:left;margin-left:-5.7pt;margin-top:12.85pt;width:190.5pt;height:2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" fillcolor="#c2d69b">
                <v:textbox>
                  <w:txbxContent>
                    <w:p w:rsidR="007138C6" w:rsidRDefault="007138C6" w:rsidP="007138C6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7138C6" w:rsidRDefault="007138C6" w:rsidP="007138C6"/>
                  </w:txbxContent>
                </v:textbox>
              </v:shape>
            </w:pict>
          </mc:Fallback>
        </mc:AlternateContent>
      </w:r>
    </w:p>
    <w:p w:rsidR="007138C6" w:rsidRDefault="007138C6" w:rsidP="007138C6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7138C6" w:rsidRDefault="007138C6" w:rsidP="007138C6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7138C6" w:rsidRDefault="007138C6" w:rsidP="007138C6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  <w:r>
        <w:t>Název souboru</w:t>
      </w:r>
      <w:r>
        <w:tab/>
        <w:t>Popis</w:t>
      </w:r>
      <w:r>
        <w:tab/>
        <w:t xml:space="preserve">              Typ</w:t>
      </w:r>
    </w:p>
    <w:p w:rsidR="007138C6" w:rsidRDefault="00D82C32" w:rsidP="007138C6">
      <w:pPr>
        <w:tabs>
          <w:tab w:val="left" w:pos="1418"/>
          <w:tab w:val="left" w:pos="3261"/>
          <w:tab w:val="left" w:pos="5245"/>
          <w:tab w:val="left" w:pos="7938"/>
        </w:tabs>
      </w:pPr>
      <w:hyperlink r:id="rId6" w:history="1">
        <w:r w:rsidR="007138C6" w:rsidRPr="00D82C32">
          <w:rPr>
            <w:rStyle w:val="Hypertextovodkaz"/>
          </w:rPr>
          <w:t>m</w:t>
        </w:r>
        <w:bookmarkStart w:id="0" w:name="_GoBack"/>
        <w:r w:rsidR="007138C6" w:rsidRPr="00D82C32">
          <w:rPr>
            <w:rStyle w:val="Hypertextovodkaz"/>
          </w:rPr>
          <w:t>e</w:t>
        </w:r>
        <w:bookmarkEnd w:id="0"/>
        <w:r w:rsidR="007138C6" w:rsidRPr="00D82C32">
          <w:rPr>
            <w:rStyle w:val="Hypertextovodkaz"/>
          </w:rPr>
          <w:t>todika</w:t>
        </w:r>
      </w:hyperlink>
      <w:r w:rsidR="007138C6">
        <w:t xml:space="preserve">                                       </w:t>
      </w:r>
      <w:proofErr w:type="spellStart"/>
      <w:proofErr w:type="gramStart"/>
      <w:r w:rsidR="007138C6">
        <w:t>Metodika</w:t>
      </w:r>
      <w:proofErr w:type="spellEnd"/>
      <w:r w:rsidR="007138C6">
        <w:t xml:space="preserve">                               MS</w:t>
      </w:r>
      <w:proofErr w:type="gramEnd"/>
      <w:r w:rsidR="007138C6">
        <w:t xml:space="preserve"> Word</w:t>
      </w:r>
    </w:p>
    <w:p w:rsidR="007138C6" w:rsidRDefault="00D82C32" w:rsidP="007138C6">
      <w:hyperlink r:id="rId7" w:history="1">
        <w:proofErr w:type="spellStart"/>
        <w:r w:rsidR="00646BC1" w:rsidRPr="00646BC1">
          <w:rPr>
            <w:rStyle w:val="Hypertextovodkaz"/>
          </w:rPr>
          <w:t>zastup</w:t>
        </w:r>
        <w:r w:rsidR="00646BC1" w:rsidRPr="00646BC1">
          <w:rPr>
            <w:rStyle w:val="Hypertextovodkaz"/>
          </w:rPr>
          <w:t>i</w:t>
        </w:r>
        <w:r w:rsidR="00646BC1" w:rsidRPr="00646BC1">
          <w:rPr>
            <w:rStyle w:val="Hypertextovodkaz"/>
          </w:rPr>
          <w:t>telstvo_kraje</w:t>
        </w:r>
        <w:proofErr w:type="spellEnd"/>
      </w:hyperlink>
      <w:r w:rsidR="007138C6">
        <w:t xml:space="preserve">                      </w:t>
      </w:r>
      <w:proofErr w:type="gramStart"/>
      <w:r w:rsidR="007138C6">
        <w:t>Prezentace                             MS</w:t>
      </w:r>
      <w:proofErr w:type="gramEnd"/>
      <w:r w:rsidR="007138C6">
        <w:t xml:space="preserve"> PowerPoint</w:t>
      </w:r>
    </w:p>
    <w:p w:rsidR="00F95924" w:rsidRDefault="00F95924"/>
    <w:sectPr w:rsidR="00F95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C6"/>
    <w:rsid w:val="0004212C"/>
    <w:rsid w:val="0007795E"/>
    <w:rsid w:val="00091942"/>
    <w:rsid w:val="000F4275"/>
    <w:rsid w:val="0013646C"/>
    <w:rsid w:val="00164BD1"/>
    <w:rsid w:val="00196AC4"/>
    <w:rsid w:val="001A34D6"/>
    <w:rsid w:val="001C00E8"/>
    <w:rsid w:val="001C152A"/>
    <w:rsid w:val="0020191D"/>
    <w:rsid w:val="0024666C"/>
    <w:rsid w:val="00265168"/>
    <w:rsid w:val="002966C2"/>
    <w:rsid w:val="002F6091"/>
    <w:rsid w:val="00304BB9"/>
    <w:rsid w:val="00364F8A"/>
    <w:rsid w:val="003A001F"/>
    <w:rsid w:val="003A6EC7"/>
    <w:rsid w:val="003B4E38"/>
    <w:rsid w:val="003B6B59"/>
    <w:rsid w:val="00404D3C"/>
    <w:rsid w:val="0041272C"/>
    <w:rsid w:val="00440D05"/>
    <w:rsid w:val="004A7FEA"/>
    <w:rsid w:val="004B4573"/>
    <w:rsid w:val="00525D85"/>
    <w:rsid w:val="00533B76"/>
    <w:rsid w:val="005C2E87"/>
    <w:rsid w:val="005C7A11"/>
    <w:rsid w:val="005D3154"/>
    <w:rsid w:val="005D398C"/>
    <w:rsid w:val="005E5468"/>
    <w:rsid w:val="006059AD"/>
    <w:rsid w:val="00646A28"/>
    <w:rsid w:val="00646BC1"/>
    <w:rsid w:val="00670BB3"/>
    <w:rsid w:val="006A1CD2"/>
    <w:rsid w:val="006B24EF"/>
    <w:rsid w:val="006D353B"/>
    <w:rsid w:val="006D70A2"/>
    <w:rsid w:val="007138C6"/>
    <w:rsid w:val="00720DD4"/>
    <w:rsid w:val="007702BF"/>
    <w:rsid w:val="00792420"/>
    <w:rsid w:val="007A4974"/>
    <w:rsid w:val="00841371"/>
    <w:rsid w:val="00846E6E"/>
    <w:rsid w:val="008B64FE"/>
    <w:rsid w:val="008C39DE"/>
    <w:rsid w:val="008C6632"/>
    <w:rsid w:val="00965002"/>
    <w:rsid w:val="00977859"/>
    <w:rsid w:val="0099410D"/>
    <w:rsid w:val="009D43AE"/>
    <w:rsid w:val="009E6A14"/>
    <w:rsid w:val="009F7F1E"/>
    <w:rsid w:val="00A246B9"/>
    <w:rsid w:val="00A42F5B"/>
    <w:rsid w:val="00A52DA4"/>
    <w:rsid w:val="00A9114B"/>
    <w:rsid w:val="00B04345"/>
    <w:rsid w:val="00B0482A"/>
    <w:rsid w:val="00B05FFD"/>
    <w:rsid w:val="00B2603A"/>
    <w:rsid w:val="00B307EE"/>
    <w:rsid w:val="00BB0911"/>
    <w:rsid w:val="00BB4DC5"/>
    <w:rsid w:val="00BC78F2"/>
    <w:rsid w:val="00BD25A9"/>
    <w:rsid w:val="00BE12A1"/>
    <w:rsid w:val="00C129DE"/>
    <w:rsid w:val="00C3333C"/>
    <w:rsid w:val="00C51C23"/>
    <w:rsid w:val="00C55082"/>
    <w:rsid w:val="00C627A3"/>
    <w:rsid w:val="00CB617D"/>
    <w:rsid w:val="00CC120F"/>
    <w:rsid w:val="00CC68C1"/>
    <w:rsid w:val="00CD6D7D"/>
    <w:rsid w:val="00CF0F5D"/>
    <w:rsid w:val="00D16CA8"/>
    <w:rsid w:val="00D332A2"/>
    <w:rsid w:val="00D4462A"/>
    <w:rsid w:val="00D82C32"/>
    <w:rsid w:val="00DA406E"/>
    <w:rsid w:val="00DE4C8F"/>
    <w:rsid w:val="00DF3140"/>
    <w:rsid w:val="00E23BA5"/>
    <w:rsid w:val="00E97425"/>
    <w:rsid w:val="00EA3B90"/>
    <w:rsid w:val="00F143A6"/>
    <w:rsid w:val="00F27AE3"/>
    <w:rsid w:val="00F54653"/>
    <w:rsid w:val="00F84B53"/>
    <w:rsid w:val="00F95924"/>
    <w:rsid w:val="00FA6C4F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3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138C6"/>
    <w:rPr>
      <w:color w:val="0000FF"/>
      <w:u w:val="single"/>
    </w:rPr>
  </w:style>
  <w:style w:type="paragraph" w:customStyle="1" w:styleId="Default">
    <w:name w:val="Default"/>
    <w:rsid w:val="007138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7138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3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138C6"/>
    <w:rPr>
      <w:color w:val="0000FF"/>
      <w:u w:val="single"/>
    </w:rPr>
  </w:style>
  <w:style w:type="paragraph" w:customStyle="1" w:styleId="Default">
    <w:name w:val="Default"/>
    <w:rsid w:val="007138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7138C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zastupitelstvo_kraje.pps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etodika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 </cp:lastModifiedBy>
  <cp:revision>4</cp:revision>
  <dcterms:created xsi:type="dcterms:W3CDTF">2012-10-27T14:36:00Z</dcterms:created>
  <dcterms:modified xsi:type="dcterms:W3CDTF">2013-02-05T12:30:00Z</dcterms:modified>
</cp:coreProperties>
</file>