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091933" w:rsidRDefault="00091933"/>
    <w:p w:rsidR="00382EB3" w:rsidRDefault="00B67CEA" w:rsidP="00091933">
      <w:pPr>
        <w:tabs>
          <w:tab w:val="left" w:pos="3402"/>
        </w:tabs>
        <w:rPr>
          <w:color w:val="000000"/>
          <w:sz w:val="28"/>
          <w:szCs w:val="20"/>
        </w:rPr>
      </w:pPr>
      <w:r>
        <w:rPr>
          <w:noProof/>
          <w:color w:val="000000"/>
        </w:rPr>
        <w:drawing>
          <wp:anchor distT="0" distB="0" distL="0" distR="0" simplePos="0" relativeHeight="251657216" behindDoc="0" locked="1" layoutInCell="1" allowOverlap="1">
            <wp:simplePos x="0" y="0"/>
            <wp:positionH relativeFrom="column">
              <wp:posOffset>137160</wp:posOffset>
            </wp:positionH>
            <wp:positionV relativeFrom="page">
              <wp:posOffset>314325</wp:posOffset>
            </wp:positionV>
            <wp:extent cx="5743575" cy="1400175"/>
            <wp:effectExtent l="0" t="0" r="9525" b="9525"/>
            <wp:wrapSquare wrapText="largest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EB3">
        <w:rPr>
          <w:sz w:val="32"/>
          <w:szCs w:val="32"/>
        </w:rPr>
        <w:t>Název sady:</w:t>
      </w:r>
      <w:r w:rsidR="00972500">
        <w:rPr>
          <w:sz w:val="32"/>
          <w:szCs w:val="32"/>
        </w:rPr>
        <w:tab/>
      </w:r>
      <w:bookmarkStart w:id="0" w:name="_GoBack"/>
      <w:bookmarkEnd w:id="0"/>
      <w:r w:rsidR="000B7E8B">
        <w:rPr>
          <w:color w:val="000000"/>
          <w:sz w:val="28"/>
          <w:szCs w:val="20"/>
        </w:rPr>
        <w:t>Matematika</w:t>
      </w:r>
      <w:r w:rsidR="009D4D02">
        <w:rPr>
          <w:color w:val="000000"/>
          <w:sz w:val="28"/>
          <w:szCs w:val="20"/>
        </w:rPr>
        <w:t xml:space="preserve"> I</w:t>
      </w:r>
      <w:r w:rsidR="000D2A65">
        <w:rPr>
          <w:color w:val="000000"/>
          <w:sz w:val="28"/>
          <w:szCs w:val="20"/>
        </w:rPr>
        <w:t>V</w:t>
      </w:r>
      <w:r w:rsidR="009D4D02">
        <w:rPr>
          <w:color w:val="000000"/>
          <w:sz w:val="28"/>
          <w:szCs w:val="20"/>
        </w:rPr>
        <w:t xml:space="preserve"> – </w:t>
      </w:r>
      <w:r w:rsidR="000D2A65">
        <w:rPr>
          <w:color w:val="000000"/>
          <w:sz w:val="28"/>
          <w:szCs w:val="20"/>
        </w:rPr>
        <w:t>Rovnice a nerovnice</w:t>
      </w:r>
    </w:p>
    <w:p w:rsidR="00DB539F" w:rsidRDefault="00DB539F" w:rsidP="00091933">
      <w:pPr>
        <w:tabs>
          <w:tab w:val="left" w:pos="3402"/>
        </w:tabs>
        <w:rPr>
          <w:color w:val="000000"/>
          <w:sz w:val="28"/>
          <w:szCs w:val="20"/>
        </w:rPr>
      </w:pPr>
    </w:p>
    <w:p w:rsidR="00091933" w:rsidRPr="00091933" w:rsidRDefault="00091933" w:rsidP="00091933">
      <w:pPr>
        <w:tabs>
          <w:tab w:val="left" w:pos="3402"/>
        </w:tabs>
        <w:rPr>
          <w:sz w:val="28"/>
          <w:szCs w:val="28"/>
        </w:rPr>
      </w:pPr>
      <w:r w:rsidRPr="00091933">
        <w:rPr>
          <w:sz w:val="28"/>
          <w:szCs w:val="28"/>
        </w:rPr>
        <w:t>Autor:</w:t>
      </w:r>
      <w:r w:rsidR="000B7E8B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9D4D02">
        <w:rPr>
          <w:sz w:val="28"/>
          <w:szCs w:val="28"/>
        </w:rPr>
        <w:t>Mgr. Zdeněk Štolc</w:t>
      </w:r>
    </w:p>
    <w:p w:rsidR="00091933" w:rsidRPr="009B0F1A" w:rsidRDefault="00091933" w:rsidP="00091933">
      <w:pPr>
        <w:tabs>
          <w:tab w:val="left" w:pos="3402"/>
        </w:tabs>
        <w:rPr>
          <w:sz w:val="16"/>
          <w:szCs w:val="16"/>
        </w:rPr>
      </w:pPr>
    </w:p>
    <w:p w:rsidR="00091933" w:rsidRDefault="00382EB3" w:rsidP="00091933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Rok</w:t>
      </w:r>
      <w:r w:rsidR="00091933" w:rsidRPr="00091933">
        <w:rPr>
          <w:sz w:val="28"/>
          <w:szCs w:val="28"/>
        </w:rPr>
        <w:t xml:space="preserve"> vytvoření:</w:t>
      </w:r>
      <w:r w:rsidR="00972500">
        <w:rPr>
          <w:sz w:val="28"/>
          <w:szCs w:val="28"/>
        </w:rPr>
        <w:tab/>
      </w:r>
      <w:r w:rsidR="00FF45DC">
        <w:rPr>
          <w:sz w:val="28"/>
          <w:szCs w:val="28"/>
        </w:rPr>
        <w:t>201</w:t>
      </w:r>
      <w:r w:rsidR="00C97550">
        <w:rPr>
          <w:sz w:val="28"/>
          <w:szCs w:val="28"/>
        </w:rPr>
        <w:t>3</w:t>
      </w:r>
      <w:r w:rsidR="0021776D">
        <w:rPr>
          <w:sz w:val="28"/>
          <w:szCs w:val="28"/>
        </w:rPr>
        <w:tab/>
      </w:r>
    </w:p>
    <w:p w:rsidR="00382EB3" w:rsidRPr="009B0F1A" w:rsidRDefault="00382EB3" w:rsidP="00091933">
      <w:pPr>
        <w:tabs>
          <w:tab w:val="left" w:pos="3402"/>
        </w:tabs>
        <w:rPr>
          <w:sz w:val="16"/>
          <w:szCs w:val="16"/>
        </w:rPr>
      </w:pPr>
    </w:p>
    <w:p w:rsidR="00DE78A0" w:rsidRPr="009B0F1A" w:rsidRDefault="00DE78A0" w:rsidP="00DE78A0">
      <w:pPr>
        <w:tabs>
          <w:tab w:val="left" w:pos="3402"/>
        </w:tabs>
        <w:ind w:left="3402" w:hanging="3402"/>
        <w:rPr>
          <w:sz w:val="16"/>
          <w:szCs w:val="16"/>
        </w:rPr>
      </w:pPr>
    </w:p>
    <w:p w:rsidR="004D046F" w:rsidRDefault="00382EB3" w:rsidP="00523094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Zaměření:</w:t>
      </w:r>
      <w:r w:rsidR="004D046F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  <w:t>Střední odborné</w:t>
      </w:r>
      <w:r w:rsidR="009D4D02">
        <w:rPr>
          <w:sz w:val="28"/>
          <w:szCs w:val="28"/>
        </w:rPr>
        <w:t xml:space="preserve"> s maturitní zkouškou</w:t>
      </w:r>
    </w:p>
    <w:p w:rsidR="00D83776" w:rsidRPr="009B0F1A" w:rsidRDefault="0021776D" w:rsidP="00091933">
      <w:pPr>
        <w:tabs>
          <w:tab w:val="left" w:pos="3402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p w:rsidR="00382EB3" w:rsidRDefault="00382EB3" w:rsidP="004D046F">
      <w:pPr>
        <w:tabs>
          <w:tab w:val="left" w:pos="3402"/>
        </w:tabs>
        <w:rPr>
          <w:sz w:val="28"/>
          <w:szCs w:val="28"/>
        </w:rPr>
      </w:pPr>
      <w:r>
        <w:rPr>
          <w:sz w:val="28"/>
          <w:szCs w:val="28"/>
        </w:rPr>
        <w:t>Kategorie:</w:t>
      </w:r>
      <w:r w:rsidR="00972500">
        <w:rPr>
          <w:sz w:val="28"/>
          <w:szCs w:val="28"/>
        </w:rPr>
        <w:tab/>
        <w:t>Matematika a její aplikace</w:t>
      </w:r>
    </w:p>
    <w:p w:rsidR="00382EB3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9D4D02" w:rsidRDefault="009D4D02" w:rsidP="00DE78A0">
      <w:pPr>
        <w:tabs>
          <w:tab w:val="left" w:pos="3402"/>
        </w:tabs>
        <w:ind w:left="3402" w:hanging="3402"/>
        <w:rPr>
          <w:sz w:val="28"/>
          <w:szCs w:val="28"/>
        </w:rPr>
      </w:pPr>
    </w:p>
    <w:p w:rsidR="0021776D" w:rsidRDefault="00382EB3" w:rsidP="00DE78A0">
      <w:pPr>
        <w:tabs>
          <w:tab w:val="left" w:pos="3402"/>
        </w:tabs>
        <w:ind w:left="3402" w:hanging="3402"/>
        <w:rPr>
          <w:sz w:val="28"/>
          <w:szCs w:val="28"/>
        </w:rPr>
      </w:pPr>
      <w:r>
        <w:rPr>
          <w:sz w:val="28"/>
          <w:szCs w:val="28"/>
        </w:rPr>
        <w:t>K</w:t>
      </w:r>
      <w:r w:rsidR="0021776D">
        <w:rPr>
          <w:sz w:val="28"/>
          <w:szCs w:val="28"/>
        </w:rPr>
        <w:t>líčová slova: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0D2A65">
        <w:rPr>
          <w:sz w:val="28"/>
          <w:szCs w:val="28"/>
        </w:rPr>
        <w:t>rovnice, nerovnice, ekvivalentní úpravy, soustavy rovnic a nerovnic</w:t>
      </w:r>
    </w:p>
    <w:p w:rsidR="0021776D" w:rsidRPr="009B0F1A" w:rsidRDefault="0021776D" w:rsidP="00091933">
      <w:pPr>
        <w:tabs>
          <w:tab w:val="left" w:pos="3402"/>
        </w:tabs>
        <w:rPr>
          <w:sz w:val="16"/>
          <w:szCs w:val="16"/>
        </w:rPr>
      </w:pPr>
    </w:p>
    <w:p w:rsidR="009D4D02" w:rsidRDefault="009D4D02" w:rsidP="00972500">
      <w:pPr>
        <w:tabs>
          <w:tab w:val="left" w:pos="0"/>
        </w:tabs>
        <w:ind w:left="3390" w:hanging="3390"/>
        <w:rPr>
          <w:sz w:val="28"/>
          <w:szCs w:val="28"/>
        </w:rPr>
      </w:pPr>
    </w:p>
    <w:p w:rsidR="004D046F" w:rsidRDefault="00382EB3" w:rsidP="00972500">
      <w:pPr>
        <w:tabs>
          <w:tab w:val="left" w:pos="0"/>
        </w:tabs>
        <w:ind w:left="3390" w:hanging="3390"/>
        <w:rPr>
          <w:sz w:val="28"/>
          <w:szCs w:val="28"/>
        </w:rPr>
      </w:pPr>
      <w:r>
        <w:rPr>
          <w:sz w:val="28"/>
          <w:szCs w:val="28"/>
        </w:rPr>
        <w:t>Popis:</w:t>
      </w:r>
      <w:r w:rsidR="00FF45DC">
        <w:rPr>
          <w:sz w:val="28"/>
          <w:szCs w:val="28"/>
        </w:rPr>
        <w:t xml:space="preserve"> </w:t>
      </w:r>
      <w:r w:rsidR="00972500">
        <w:rPr>
          <w:sz w:val="28"/>
          <w:szCs w:val="28"/>
        </w:rPr>
        <w:tab/>
      </w:r>
      <w:r w:rsidR="004D046F">
        <w:rPr>
          <w:sz w:val="28"/>
          <w:szCs w:val="28"/>
        </w:rPr>
        <w:t>Sada je za</w:t>
      </w:r>
      <w:r w:rsidR="00F43053">
        <w:rPr>
          <w:sz w:val="28"/>
          <w:szCs w:val="28"/>
        </w:rPr>
        <w:t xml:space="preserve">měřena na </w:t>
      </w:r>
      <w:r w:rsidR="009D4D02">
        <w:rPr>
          <w:sz w:val="28"/>
          <w:szCs w:val="28"/>
        </w:rPr>
        <w:t xml:space="preserve">výuku a procvičení jednotlivých typů </w:t>
      </w:r>
      <w:r w:rsidR="000D2A65">
        <w:rPr>
          <w:sz w:val="28"/>
          <w:szCs w:val="28"/>
        </w:rPr>
        <w:t>rovnic a nerovnic a jejich soustav</w:t>
      </w:r>
      <w:r w:rsidR="00972500">
        <w:rPr>
          <w:sz w:val="28"/>
          <w:szCs w:val="28"/>
        </w:rPr>
        <w:t>. Pracovní listy vedou k osvojení probírané látky</w:t>
      </w:r>
      <w:r w:rsidR="000D2A65">
        <w:rPr>
          <w:sz w:val="28"/>
          <w:szCs w:val="28"/>
        </w:rPr>
        <w:t>,</w:t>
      </w:r>
      <w:r w:rsidR="00972500">
        <w:rPr>
          <w:sz w:val="28"/>
          <w:szCs w:val="28"/>
        </w:rPr>
        <w:t xml:space="preserve"> k lepší orientaci v dané problematice</w:t>
      </w:r>
      <w:r w:rsidR="000D2A65">
        <w:rPr>
          <w:sz w:val="28"/>
          <w:szCs w:val="28"/>
        </w:rPr>
        <w:t xml:space="preserve"> a v jejich využití při řešení slovních úloh</w:t>
      </w:r>
      <w:r w:rsidR="00972500">
        <w:rPr>
          <w:sz w:val="28"/>
          <w:szCs w:val="28"/>
        </w:rPr>
        <w:t>.</w:t>
      </w: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Default="004D046F" w:rsidP="004D046F">
      <w:pPr>
        <w:tabs>
          <w:tab w:val="left" w:pos="0"/>
        </w:tabs>
        <w:rPr>
          <w:sz w:val="28"/>
          <w:szCs w:val="28"/>
        </w:rPr>
      </w:pPr>
    </w:p>
    <w:p w:rsidR="004D046F" w:rsidRPr="00091933" w:rsidRDefault="004D046F" w:rsidP="004D046F">
      <w:pPr>
        <w:tabs>
          <w:tab w:val="left" w:pos="0"/>
        </w:tabs>
        <w:rPr>
          <w:sz w:val="28"/>
          <w:szCs w:val="28"/>
        </w:rPr>
      </w:pPr>
    </w:p>
    <w:p w:rsidR="002330F4" w:rsidRPr="00091933" w:rsidRDefault="002330F4" w:rsidP="002330F4">
      <w:pPr>
        <w:tabs>
          <w:tab w:val="left" w:pos="0"/>
        </w:tabs>
        <w:rPr>
          <w:sz w:val="28"/>
          <w:szCs w:val="28"/>
        </w:rPr>
      </w:pPr>
    </w:p>
    <w:sectPr w:rsidR="002330F4" w:rsidRPr="00091933" w:rsidSect="00677408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82" w:rsidRDefault="00176082" w:rsidP="00854A34">
      <w:r>
        <w:separator/>
      </w:r>
    </w:p>
  </w:endnote>
  <w:endnote w:type="continuationSeparator" w:id="0">
    <w:p w:rsidR="00176082" w:rsidRDefault="00176082" w:rsidP="0085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82" w:rsidRDefault="00176082" w:rsidP="00854A34">
      <w:r>
        <w:separator/>
      </w:r>
    </w:p>
  </w:footnote>
  <w:footnote w:type="continuationSeparator" w:id="0">
    <w:p w:rsidR="00176082" w:rsidRDefault="00176082" w:rsidP="00854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183"/>
    <w:multiLevelType w:val="multilevel"/>
    <w:tmpl w:val="D2BE7C3E"/>
    <w:lvl w:ilvl="0">
      <w:start w:val="1"/>
      <w:numFmt w:val="decimal"/>
      <w:pStyle w:val="Nadpis1"/>
      <w:lvlText w:val="%1"/>
      <w:lvlJc w:val="left"/>
      <w:pPr>
        <w:tabs>
          <w:tab w:val="num" w:pos="660"/>
        </w:tabs>
        <w:ind w:left="660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7"/>
        </w:tabs>
        <w:ind w:left="747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574"/>
        </w:tabs>
        <w:ind w:left="257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3"/>
    <w:rsid w:val="00023DD9"/>
    <w:rsid w:val="00031B79"/>
    <w:rsid w:val="00046ED5"/>
    <w:rsid w:val="00076986"/>
    <w:rsid w:val="00081EAD"/>
    <w:rsid w:val="00091933"/>
    <w:rsid w:val="000B7E8B"/>
    <w:rsid w:val="000D2A65"/>
    <w:rsid w:val="00176082"/>
    <w:rsid w:val="001B78A6"/>
    <w:rsid w:val="00204C05"/>
    <w:rsid w:val="00216D62"/>
    <w:rsid w:val="0021776D"/>
    <w:rsid w:val="002330F4"/>
    <w:rsid w:val="002421E9"/>
    <w:rsid w:val="0026313E"/>
    <w:rsid w:val="002F77FA"/>
    <w:rsid w:val="003338BE"/>
    <w:rsid w:val="003455C2"/>
    <w:rsid w:val="0037102B"/>
    <w:rsid w:val="00371720"/>
    <w:rsid w:val="00381814"/>
    <w:rsid w:val="00382EB3"/>
    <w:rsid w:val="0038797D"/>
    <w:rsid w:val="004206E6"/>
    <w:rsid w:val="0047380F"/>
    <w:rsid w:val="00474EA6"/>
    <w:rsid w:val="00475176"/>
    <w:rsid w:val="004D046F"/>
    <w:rsid w:val="005079F6"/>
    <w:rsid w:val="00523094"/>
    <w:rsid w:val="00555AD2"/>
    <w:rsid w:val="005B088E"/>
    <w:rsid w:val="005B4B3D"/>
    <w:rsid w:val="005C06E4"/>
    <w:rsid w:val="005F215B"/>
    <w:rsid w:val="00606A1C"/>
    <w:rsid w:val="00623D68"/>
    <w:rsid w:val="00677408"/>
    <w:rsid w:val="00686713"/>
    <w:rsid w:val="006B42ED"/>
    <w:rsid w:val="006D748D"/>
    <w:rsid w:val="00713042"/>
    <w:rsid w:val="00754056"/>
    <w:rsid w:val="007641D8"/>
    <w:rsid w:val="00765D29"/>
    <w:rsid w:val="00850433"/>
    <w:rsid w:val="00854A34"/>
    <w:rsid w:val="00872D0F"/>
    <w:rsid w:val="00892B5E"/>
    <w:rsid w:val="00897E7D"/>
    <w:rsid w:val="00953147"/>
    <w:rsid w:val="00972500"/>
    <w:rsid w:val="009877A6"/>
    <w:rsid w:val="009B0F1A"/>
    <w:rsid w:val="009D4D02"/>
    <w:rsid w:val="009E02B1"/>
    <w:rsid w:val="009F5F0B"/>
    <w:rsid w:val="00A03581"/>
    <w:rsid w:val="00A4540C"/>
    <w:rsid w:val="00B01519"/>
    <w:rsid w:val="00B051F4"/>
    <w:rsid w:val="00B0744C"/>
    <w:rsid w:val="00B33A1D"/>
    <w:rsid w:val="00B67CEA"/>
    <w:rsid w:val="00B8428F"/>
    <w:rsid w:val="00BC411F"/>
    <w:rsid w:val="00C00EAD"/>
    <w:rsid w:val="00C05B4E"/>
    <w:rsid w:val="00C140C6"/>
    <w:rsid w:val="00C14656"/>
    <w:rsid w:val="00C4015F"/>
    <w:rsid w:val="00C97550"/>
    <w:rsid w:val="00CB7941"/>
    <w:rsid w:val="00CD3E9F"/>
    <w:rsid w:val="00D83776"/>
    <w:rsid w:val="00DB539F"/>
    <w:rsid w:val="00DE78A0"/>
    <w:rsid w:val="00DF1FC4"/>
    <w:rsid w:val="00E40EF5"/>
    <w:rsid w:val="00E91EFB"/>
    <w:rsid w:val="00ED076E"/>
    <w:rsid w:val="00F24576"/>
    <w:rsid w:val="00F35AF4"/>
    <w:rsid w:val="00F43053"/>
    <w:rsid w:val="00F55300"/>
    <w:rsid w:val="00F76771"/>
    <w:rsid w:val="00FC1492"/>
    <w:rsid w:val="00FE3F01"/>
    <w:rsid w:val="00FE5089"/>
    <w:rsid w:val="00FF45DC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6E6"/>
    <w:rPr>
      <w:sz w:val="24"/>
      <w:szCs w:val="24"/>
    </w:rPr>
  </w:style>
  <w:style w:type="paragraph" w:styleId="Nadpis1">
    <w:name w:val="heading 1"/>
    <w:basedOn w:val="Normln"/>
    <w:next w:val="Normln"/>
    <w:link w:val="Nadpis1Char1"/>
    <w:qFormat/>
    <w:rsid w:val="004206E6"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qFormat/>
    <w:rsid w:val="004206E6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206E6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206E6"/>
    <w:pPr>
      <w:keepNext/>
      <w:numPr>
        <w:ilvl w:val="3"/>
        <w:numId w:val="18"/>
      </w:numPr>
      <w:spacing w:before="240" w:after="60"/>
      <w:outlineLvl w:val="3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4206E6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206E6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206E6"/>
    <w:pPr>
      <w:numPr>
        <w:ilvl w:val="6"/>
        <w:numId w:val="18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206E6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4206E6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sid w:val="00623D68"/>
    <w:rPr>
      <w:rFonts w:ascii="Arial" w:hAnsi="Arial" w:cs="Arial"/>
      <w:b/>
      <w:bCs/>
      <w:kern w:val="32"/>
      <w:sz w:val="32"/>
      <w:szCs w:val="32"/>
    </w:rPr>
  </w:style>
  <w:style w:type="character" w:customStyle="1" w:styleId="Nadpis1Char1">
    <w:name w:val="Nadpis 1 Char1"/>
    <w:link w:val="Nadpis1"/>
    <w:rsid w:val="004206E6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rsid w:val="00623D68"/>
    <w:rPr>
      <w:rFonts w:ascii="Arial" w:hAnsi="Arial" w:cs="Arial"/>
      <w:b/>
      <w:bCs/>
      <w:i/>
      <w:iCs/>
      <w:sz w:val="28"/>
      <w:szCs w:val="28"/>
    </w:rPr>
  </w:style>
  <w:style w:type="character" w:customStyle="1" w:styleId="Nadpis2Char1">
    <w:name w:val="Nadpis 2 Char1"/>
    <w:link w:val="Nadpis2"/>
    <w:rsid w:val="004206E6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4206E6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link w:val="Nadpis4"/>
    <w:rsid w:val="004206E6"/>
    <w:rPr>
      <w:b/>
      <w:bCs/>
      <w:sz w:val="26"/>
      <w:szCs w:val="26"/>
    </w:rPr>
  </w:style>
  <w:style w:type="character" w:customStyle="1" w:styleId="Nadpis5Char">
    <w:name w:val="Nadpis 5 Char"/>
    <w:link w:val="Nadpis5"/>
    <w:rsid w:val="00623D68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623D68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623D68"/>
    <w:rPr>
      <w:sz w:val="24"/>
      <w:szCs w:val="24"/>
    </w:rPr>
  </w:style>
  <w:style w:type="character" w:customStyle="1" w:styleId="Nadpis8Char">
    <w:name w:val="Nadpis 8 Char"/>
    <w:link w:val="Nadpis8"/>
    <w:rsid w:val="00623D68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23D68"/>
    <w:rPr>
      <w:rFonts w:ascii="Arial" w:hAnsi="Arial" w:cs="Arial"/>
      <w:sz w:val="22"/>
      <w:szCs w:val="22"/>
    </w:rPr>
  </w:style>
  <w:style w:type="character" w:styleId="Siln">
    <w:name w:val="Strong"/>
    <w:qFormat/>
    <w:rsid w:val="004206E6"/>
    <w:rPr>
      <w:b/>
      <w:bCs/>
    </w:rPr>
  </w:style>
  <w:style w:type="paragraph" w:styleId="Odstavecseseznamem">
    <w:name w:val="List Paragraph"/>
    <w:basedOn w:val="Normln"/>
    <w:qFormat/>
    <w:rsid w:val="004206E6"/>
    <w:pPr>
      <w:ind w:left="720"/>
      <w:contextualSpacing/>
    </w:pPr>
  </w:style>
  <w:style w:type="paragraph" w:customStyle="1" w:styleId="Default">
    <w:name w:val="Default"/>
    <w:rsid w:val="000919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4A34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54A34"/>
    <w:rPr>
      <w:sz w:val="20"/>
      <w:szCs w:val="20"/>
    </w:rPr>
  </w:style>
  <w:style w:type="character" w:styleId="Odkaznavysvtlivky">
    <w:name w:val="endnote reference"/>
    <w:uiPriority w:val="99"/>
    <w:semiHidden/>
    <w:unhideWhenUsed/>
    <w:rsid w:val="00854A3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4A3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54A34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54A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5F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F5F0B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04C05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FE508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Příjemce projektu: Střední škola sociální péče a služeb, Zábřeh, nám</vt:lpstr>
    </vt:vector>
  </TitlesOfParts>
  <Company>HP</Company>
  <LinksUpToDate>false</LinksUpToDate>
  <CharactersWithSpaces>524</CharactersWithSpaces>
  <SharedDoc>false</SharedDoc>
  <HLinks>
    <vt:vector size="18" baseType="variant">
      <vt:variant>
        <vt:i4>327767</vt:i4>
      </vt:variant>
      <vt:variant>
        <vt:i4>6</vt:i4>
      </vt:variant>
      <vt:variant>
        <vt:i4>0</vt:i4>
      </vt:variant>
      <vt:variant>
        <vt:i4>5</vt:i4>
      </vt:variant>
      <vt:variant>
        <vt:lpwstr>Metodika.docx</vt:lpwstr>
      </vt:variant>
      <vt:variant>
        <vt:lpwstr/>
      </vt:variant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kviz.htm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Marysa.ppsx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Příjemce projektu: Střední škola sociální péče a služeb, Zábřeh, nám</dc:title>
  <dc:creator>Verunka a Milanek</dc:creator>
  <cp:lastModifiedBy>Jiří Matějček</cp:lastModifiedBy>
  <cp:revision>4</cp:revision>
  <dcterms:created xsi:type="dcterms:W3CDTF">2014-06-27T10:02:00Z</dcterms:created>
  <dcterms:modified xsi:type="dcterms:W3CDTF">2014-06-27T10:06:00Z</dcterms:modified>
</cp:coreProperties>
</file>