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33" w:rsidRDefault="00091933"/>
    <w:p w:rsidR="00091933" w:rsidRDefault="00091933"/>
    <w:p w:rsidR="00091933" w:rsidRDefault="00091933"/>
    <w:p w:rsidR="00091933" w:rsidRDefault="00091933"/>
    <w:p w:rsidR="00091933" w:rsidRDefault="00091933"/>
    <w:p w:rsidR="00091933" w:rsidRDefault="00091933"/>
    <w:p w:rsidR="00091933" w:rsidRDefault="00091933"/>
    <w:p w:rsidR="00091933" w:rsidRDefault="00091933"/>
    <w:p w:rsidR="00382EB3" w:rsidRDefault="00B67CEA" w:rsidP="00091933">
      <w:pPr>
        <w:tabs>
          <w:tab w:val="left" w:pos="3402"/>
        </w:tabs>
        <w:rPr>
          <w:color w:val="000000"/>
          <w:sz w:val="28"/>
          <w:szCs w:val="20"/>
        </w:rPr>
      </w:pPr>
      <w:r>
        <w:rPr>
          <w:noProof/>
          <w:color w:val="000000"/>
        </w:rPr>
        <w:drawing>
          <wp:anchor distT="0" distB="0" distL="0" distR="0" simplePos="0" relativeHeight="251657216" behindDoc="0" locked="1" layoutInCell="1" allowOverlap="1">
            <wp:simplePos x="0" y="0"/>
            <wp:positionH relativeFrom="column">
              <wp:posOffset>137160</wp:posOffset>
            </wp:positionH>
            <wp:positionV relativeFrom="page">
              <wp:posOffset>314325</wp:posOffset>
            </wp:positionV>
            <wp:extent cx="5743575" cy="1400175"/>
            <wp:effectExtent l="0" t="0" r="9525" b="9525"/>
            <wp:wrapSquare wrapText="largest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2EB3">
        <w:rPr>
          <w:sz w:val="32"/>
          <w:szCs w:val="32"/>
        </w:rPr>
        <w:t>Název sady:</w:t>
      </w:r>
      <w:r w:rsidR="00972500">
        <w:rPr>
          <w:sz w:val="32"/>
          <w:szCs w:val="32"/>
        </w:rPr>
        <w:tab/>
      </w:r>
      <w:r w:rsidR="000B7E8B">
        <w:rPr>
          <w:color w:val="000000"/>
          <w:sz w:val="28"/>
          <w:szCs w:val="20"/>
        </w:rPr>
        <w:t>Matematika</w:t>
      </w:r>
      <w:r w:rsidR="00C97550">
        <w:rPr>
          <w:color w:val="000000"/>
          <w:sz w:val="28"/>
          <w:szCs w:val="20"/>
        </w:rPr>
        <w:t xml:space="preserve"> 2</w:t>
      </w:r>
      <w:r w:rsidR="000B7E8B">
        <w:rPr>
          <w:color w:val="000000"/>
          <w:sz w:val="28"/>
          <w:szCs w:val="20"/>
        </w:rPr>
        <w:t xml:space="preserve"> –</w:t>
      </w:r>
      <w:r w:rsidR="00C97550">
        <w:rPr>
          <w:color w:val="000000"/>
          <w:sz w:val="28"/>
          <w:szCs w:val="20"/>
        </w:rPr>
        <w:t xml:space="preserve"> Planimetrie a stereometrie</w:t>
      </w:r>
    </w:p>
    <w:p w:rsidR="00DB539F" w:rsidRDefault="00DB539F" w:rsidP="00091933">
      <w:pPr>
        <w:tabs>
          <w:tab w:val="left" w:pos="3402"/>
        </w:tabs>
        <w:rPr>
          <w:color w:val="000000"/>
          <w:sz w:val="28"/>
          <w:szCs w:val="20"/>
        </w:rPr>
      </w:pPr>
    </w:p>
    <w:p w:rsidR="00091933" w:rsidRPr="00091933" w:rsidRDefault="00091933" w:rsidP="00091933">
      <w:pPr>
        <w:tabs>
          <w:tab w:val="left" w:pos="3402"/>
        </w:tabs>
        <w:rPr>
          <w:sz w:val="28"/>
          <w:szCs w:val="28"/>
        </w:rPr>
      </w:pPr>
      <w:r w:rsidRPr="00091933">
        <w:rPr>
          <w:sz w:val="28"/>
          <w:szCs w:val="28"/>
        </w:rPr>
        <w:t>Autor:</w:t>
      </w:r>
      <w:r w:rsidR="000B7E8B">
        <w:rPr>
          <w:sz w:val="28"/>
          <w:szCs w:val="28"/>
        </w:rPr>
        <w:t xml:space="preserve"> </w:t>
      </w:r>
      <w:r w:rsidR="00972500">
        <w:rPr>
          <w:sz w:val="28"/>
          <w:szCs w:val="28"/>
        </w:rPr>
        <w:tab/>
      </w:r>
      <w:r w:rsidR="000B7E8B">
        <w:rPr>
          <w:sz w:val="28"/>
          <w:szCs w:val="28"/>
        </w:rPr>
        <w:t>Irena Tomáš</w:t>
      </w:r>
      <w:r w:rsidR="00FF45DC">
        <w:rPr>
          <w:sz w:val="28"/>
          <w:szCs w:val="28"/>
        </w:rPr>
        <w:t>k</w:t>
      </w:r>
      <w:r w:rsidR="000B7E8B">
        <w:rPr>
          <w:sz w:val="28"/>
          <w:szCs w:val="28"/>
        </w:rPr>
        <w:t>ová</w:t>
      </w:r>
      <w:r w:rsidR="001B78A6">
        <w:rPr>
          <w:sz w:val="28"/>
          <w:szCs w:val="28"/>
        </w:rPr>
        <w:tab/>
      </w:r>
    </w:p>
    <w:p w:rsidR="00091933" w:rsidRPr="009B0F1A" w:rsidRDefault="00091933" w:rsidP="00091933">
      <w:pPr>
        <w:tabs>
          <w:tab w:val="left" w:pos="3402"/>
        </w:tabs>
        <w:rPr>
          <w:sz w:val="16"/>
          <w:szCs w:val="16"/>
        </w:rPr>
      </w:pPr>
    </w:p>
    <w:p w:rsidR="00091933" w:rsidRDefault="00382EB3" w:rsidP="00091933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>Rok</w:t>
      </w:r>
      <w:r w:rsidR="00091933" w:rsidRPr="00091933">
        <w:rPr>
          <w:sz w:val="28"/>
          <w:szCs w:val="28"/>
        </w:rPr>
        <w:t xml:space="preserve"> vytvoření:</w:t>
      </w:r>
      <w:r w:rsidR="00972500">
        <w:rPr>
          <w:sz w:val="28"/>
          <w:szCs w:val="28"/>
        </w:rPr>
        <w:tab/>
      </w:r>
      <w:r w:rsidR="00FF45DC">
        <w:rPr>
          <w:sz w:val="28"/>
          <w:szCs w:val="28"/>
        </w:rPr>
        <w:t>201</w:t>
      </w:r>
      <w:r w:rsidR="00C97550">
        <w:rPr>
          <w:sz w:val="28"/>
          <w:szCs w:val="28"/>
        </w:rPr>
        <w:t>3</w:t>
      </w:r>
      <w:r w:rsidR="0021776D">
        <w:rPr>
          <w:sz w:val="28"/>
          <w:szCs w:val="28"/>
        </w:rPr>
        <w:tab/>
      </w:r>
    </w:p>
    <w:p w:rsidR="00382EB3" w:rsidRPr="009B0F1A" w:rsidRDefault="00382EB3" w:rsidP="00091933">
      <w:pPr>
        <w:tabs>
          <w:tab w:val="left" w:pos="3402"/>
        </w:tabs>
        <w:rPr>
          <w:sz w:val="16"/>
          <w:szCs w:val="16"/>
        </w:rPr>
      </w:pPr>
    </w:p>
    <w:p w:rsidR="00DE78A0" w:rsidRPr="009B0F1A" w:rsidRDefault="00DE78A0" w:rsidP="00DE78A0">
      <w:pPr>
        <w:tabs>
          <w:tab w:val="left" w:pos="3402"/>
        </w:tabs>
        <w:ind w:left="3402" w:hanging="3402"/>
        <w:rPr>
          <w:sz w:val="16"/>
          <w:szCs w:val="16"/>
        </w:rPr>
      </w:pPr>
    </w:p>
    <w:p w:rsidR="004D046F" w:rsidRDefault="00382EB3" w:rsidP="00523094">
      <w:pPr>
        <w:tabs>
          <w:tab w:val="left" w:pos="3402"/>
        </w:tabs>
        <w:ind w:left="3402" w:hanging="3402"/>
        <w:rPr>
          <w:sz w:val="28"/>
          <w:szCs w:val="28"/>
        </w:rPr>
      </w:pPr>
      <w:r>
        <w:rPr>
          <w:sz w:val="28"/>
          <w:szCs w:val="28"/>
        </w:rPr>
        <w:t>Zaměření:</w:t>
      </w:r>
      <w:r w:rsidR="004D046F">
        <w:rPr>
          <w:sz w:val="28"/>
          <w:szCs w:val="28"/>
        </w:rPr>
        <w:t xml:space="preserve"> </w:t>
      </w:r>
      <w:r w:rsidR="00972500">
        <w:rPr>
          <w:sz w:val="28"/>
          <w:szCs w:val="28"/>
        </w:rPr>
        <w:tab/>
        <w:t>Střední odborné</w:t>
      </w:r>
      <w:r w:rsidR="004D046F">
        <w:rPr>
          <w:sz w:val="28"/>
          <w:szCs w:val="28"/>
        </w:rPr>
        <w:t>, žáci se spe</w:t>
      </w:r>
      <w:r w:rsidR="004D046F">
        <w:rPr>
          <w:sz w:val="28"/>
          <w:szCs w:val="28"/>
        </w:rPr>
        <w:t xml:space="preserve">ciálními vzdělávacími </w:t>
      </w:r>
      <w:r w:rsidR="004D046F">
        <w:rPr>
          <w:sz w:val="28"/>
          <w:szCs w:val="28"/>
        </w:rPr>
        <w:t>potřebami</w:t>
      </w:r>
    </w:p>
    <w:p w:rsidR="00D83776" w:rsidRPr="009B0F1A" w:rsidRDefault="0021776D" w:rsidP="00091933">
      <w:pPr>
        <w:tabs>
          <w:tab w:val="left" w:pos="3402"/>
        </w:tabs>
        <w:rPr>
          <w:sz w:val="16"/>
          <w:szCs w:val="16"/>
        </w:rPr>
      </w:pPr>
      <w:r>
        <w:rPr>
          <w:sz w:val="28"/>
          <w:szCs w:val="28"/>
        </w:rPr>
        <w:tab/>
      </w:r>
    </w:p>
    <w:p w:rsidR="00382EB3" w:rsidRDefault="00382EB3" w:rsidP="004D046F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>Kategorie:</w:t>
      </w:r>
      <w:r w:rsidR="00972500">
        <w:rPr>
          <w:sz w:val="28"/>
          <w:szCs w:val="28"/>
        </w:rPr>
        <w:tab/>
        <w:t>Matematika a její aplikace</w:t>
      </w:r>
    </w:p>
    <w:p w:rsidR="00382EB3" w:rsidRDefault="00382EB3" w:rsidP="00DE78A0">
      <w:pPr>
        <w:tabs>
          <w:tab w:val="left" w:pos="3402"/>
        </w:tabs>
        <w:ind w:left="3402" w:hanging="3402"/>
        <w:rPr>
          <w:sz w:val="28"/>
          <w:szCs w:val="28"/>
        </w:rPr>
      </w:pPr>
    </w:p>
    <w:p w:rsidR="0021776D" w:rsidRDefault="00382EB3" w:rsidP="00DE78A0">
      <w:pPr>
        <w:tabs>
          <w:tab w:val="left" w:pos="3402"/>
        </w:tabs>
        <w:ind w:left="3402" w:hanging="3402"/>
        <w:rPr>
          <w:sz w:val="28"/>
          <w:szCs w:val="28"/>
        </w:rPr>
      </w:pPr>
      <w:r>
        <w:rPr>
          <w:sz w:val="28"/>
          <w:szCs w:val="28"/>
        </w:rPr>
        <w:t>K</w:t>
      </w:r>
      <w:r w:rsidR="0021776D">
        <w:rPr>
          <w:sz w:val="28"/>
          <w:szCs w:val="28"/>
        </w:rPr>
        <w:t>líčová slova:</w:t>
      </w:r>
      <w:r w:rsidR="00FF45DC">
        <w:rPr>
          <w:sz w:val="28"/>
          <w:szCs w:val="28"/>
        </w:rPr>
        <w:t xml:space="preserve"> </w:t>
      </w:r>
      <w:r w:rsidR="00972500">
        <w:rPr>
          <w:sz w:val="28"/>
          <w:szCs w:val="28"/>
        </w:rPr>
        <w:tab/>
      </w:r>
      <w:r w:rsidR="00686713">
        <w:rPr>
          <w:sz w:val="28"/>
          <w:szCs w:val="28"/>
        </w:rPr>
        <w:t xml:space="preserve">úhel, čtverec, obdélník, kosočtverec, kosodélník, lichoběžník, trojúhelník, kruh, krychle, kvádr, </w:t>
      </w:r>
      <w:r w:rsidR="00F43053">
        <w:rPr>
          <w:sz w:val="28"/>
          <w:szCs w:val="28"/>
        </w:rPr>
        <w:t xml:space="preserve">hranol, </w:t>
      </w:r>
      <w:r w:rsidR="00686713">
        <w:rPr>
          <w:sz w:val="28"/>
          <w:szCs w:val="28"/>
        </w:rPr>
        <w:t>válec, jehlan, kužel, koule</w:t>
      </w:r>
    </w:p>
    <w:p w:rsidR="0021776D" w:rsidRPr="009B0F1A" w:rsidRDefault="0021776D" w:rsidP="00091933">
      <w:pPr>
        <w:tabs>
          <w:tab w:val="left" w:pos="3402"/>
        </w:tabs>
        <w:rPr>
          <w:sz w:val="16"/>
          <w:szCs w:val="16"/>
        </w:rPr>
      </w:pPr>
    </w:p>
    <w:p w:rsidR="004D046F" w:rsidRDefault="00382EB3" w:rsidP="00972500">
      <w:pPr>
        <w:tabs>
          <w:tab w:val="left" w:pos="0"/>
        </w:tabs>
        <w:ind w:left="3390" w:hanging="3390"/>
        <w:rPr>
          <w:sz w:val="28"/>
          <w:szCs w:val="28"/>
        </w:rPr>
      </w:pPr>
      <w:r>
        <w:rPr>
          <w:sz w:val="28"/>
          <w:szCs w:val="28"/>
        </w:rPr>
        <w:t>Popis:</w:t>
      </w:r>
      <w:r w:rsidR="00FF45DC">
        <w:rPr>
          <w:sz w:val="28"/>
          <w:szCs w:val="28"/>
        </w:rPr>
        <w:t xml:space="preserve"> </w:t>
      </w:r>
      <w:r w:rsidR="00972500">
        <w:rPr>
          <w:sz w:val="28"/>
          <w:szCs w:val="28"/>
        </w:rPr>
        <w:tab/>
      </w:r>
      <w:r w:rsidR="004D046F">
        <w:rPr>
          <w:sz w:val="28"/>
          <w:szCs w:val="28"/>
        </w:rPr>
        <w:t>Sada je za</w:t>
      </w:r>
      <w:r w:rsidR="00F43053">
        <w:rPr>
          <w:sz w:val="28"/>
          <w:szCs w:val="28"/>
        </w:rPr>
        <w:t>měřena na procvičení planimetrie a stereometrie, učiva o rovinných útvarech a tělesech</w:t>
      </w:r>
      <w:bookmarkStart w:id="0" w:name="_GoBack"/>
      <w:bookmarkEnd w:id="0"/>
      <w:r w:rsidR="00972500">
        <w:rPr>
          <w:sz w:val="28"/>
          <w:szCs w:val="28"/>
        </w:rPr>
        <w:t>. Pracovní listy vedou k osvojení probírané látky a k lepší orientaci v dané problematice.</w:t>
      </w:r>
    </w:p>
    <w:p w:rsidR="004D046F" w:rsidRDefault="004D046F" w:rsidP="004D046F">
      <w:pPr>
        <w:tabs>
          <w:tab w:val="left" w:pos="0"/>
        </w:tabs>
        <w:rPr>
          <w:sz w:val="28"/>
          <w:szCs w:val="28"/>
        </w:rPr>
      </w:pPr>
    </w:p>
    <w:p w:rsidR="004D046F" w:rsidRDefault="004D046F" w:rsidP="004D046F">
      <w:pPr>
        <w:tabs>
          <w:tab w:val="left" w:pos="0"/>
        </w:tabs>
        <w:rPr>
          <w:sz w:val="28"/>
          <w:szCs w:val="28"/>
        </w:rPr>
      </w:pPr>
    </w:p>
    <w:p w:rsidR="004D046F" w:rsidRDefault="004D046F" w:rsidP="004D046F">
      <w:pPr>
        <w:tabs>
          <w:tab w:val="left" w:pos="0"/>
        </w:tabs>
        <w:rPr>
          <w:sz w:val="28"/>
          <w:szCs w:val="28"/>
        </w:rPr>
      </w:pPr>
    </w:p>
    <w:p w:rsidR="004D046F" w:rsidRDefault="004D046F" w:rsidP="004D046F">
      <w:pPr>
        <w:tabs>
          <w:tab w:val="left" w:pos="0"/>
        </w:tabs>
        <w:rPr>
          <w:sz w:val="28"/>
          <w:szCs w:val="28"/>
        </w:rPr>
      </w:pPr>
    </w:p>
    <w:p w:rsidR="004D046F" w:rsidRDefault="004D046F" w:rsidP="004D046F">
      <w:pPr>
        <w:tabs>
          <w:tab w:val="left" w:pos="0"/>
        </w:tabs>
        <w:rPr>
          <w:sz w:val="28"/>
          <w:szCs w:val="28"/>
        </w:rPr>
      </w:pPr>
    </w:p>
    <w:p w:rsidR="004D046F" w:rsidRDefault="004D046F" w:rsidP="004D046F">
      <w:pPr>
        <w:tabs>
          <w:tab w:val="left" w:pos="0"/>
        </w:tabs>
        <w:rPr>
          <w:sz w:val="28"/>
          <w:szCs w:val="28"/>
        </w:rPr>
      </w:pPr>
    </w:p>
    <w:p w:rsidR="004D046F" w:rsidRPr="00091933" w:rsidRDefault="004D046F" w:rsidP="004D046F">
      <w:pPr>
        <w:tabs>
          <w:tab w:val="left" w:pos="0"/>
        </w:tabs>
        <w:rPr>
          <w:sz w:val="28"/>
          <w:szCs w:val="28"/>
        </w:rPr>
      </w:pPr>
    </w:p>
    <w:p w:rsidR="002330F4" w:rsidRPr="00091933" w:rsidRDefault="002330F4" w:rsidP="002330F4">
      <w:pPr>
        <w:tabs>
          <w:tab w:val="left" w:pos="0"/>
        </w:tabs>
        <w:rPr>
          <w:sz w:val="28"/>
          <w:szCs w:val="28"/>
        </w:rPr>
      </w:pPr>
    </w:p>
    <w:sectPr w:rsidR="002330F4" w:rsidRPr="00091933" w:rsidSect="00677408"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EAD" w:rsidRDefault="00081EAD" w:rsidP="00854A34">
      <w:r>
        <w:separator/>
      </w:r>
    </w:p>
  </w:endnote>
  <w:endnote w:type="continuationSeparator" w:id="0">
    <w:p w:rsidR="00081EAD" w:rsidRDefault="00081EAD" w:rsidP="0085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EAD" w:rsidRDefault="00081EAD" w:rsidP="00854A34">
      <w:r>
        <w:separator/>
      </w:r>
    </w:p>
  </w:footnote>
  <w:footnote w:type="continuationSeparator" w:id="0">
    <w:p w:rsidR="00081EAD" w:rsidRDefault="00081EAD" w:rsidP="00854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17183"/>
    <w:multiLevelType w:val="multilevel"/>
    <w:tmpl w:val="D2BE7C3E"/>
    <w:lvl w:ilvl="0">
      <w:start w:val="1"/>
      <w:numFmt w:val="decimal"/>
      <w:pStyle w:val="Nadpis1"/>
      <w:lvlText w:val="%1"/>
      <w:lvlJc w:val="left"/>
      <w:pPr>
        <w:tabs>
          <w:tab w:val="num" w:pos="660"/>
        </w:tabs>
        <w:ind w:left="660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47"/>
        </w:tabs>
        <w:ind w:left="747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574"/>
        </w:tabs>
        <w:ind w:left="257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33"/>
    <w:rsid w:val="00023DD9"/>
    <w:rsid w:val="00031B79"/>
    <w:rsid w:val="00046ED5"/>
    <w:rsid w:val="00076986"/>
    <w:rsid w:val="00081EAD"/>
    <w:rsid w:val="00091933"/>
    <w:rsid w:val="000B7E8B"/>
    <w:rsid w:val="001B78A6"/>
    <w:rsid w:val="00204C05"/>
    <w:rsid w:val="00216D62"/>
    <w:rsid w:val="0021776D"/>
    <w:rsid w:val="002330F4"/>
    <w:rsid w:val="002421E9"/>
    <w:rsid w:val="0026313E"/>
    <w:rsid w:val="002F77FA"/>
    <w:rsid w:val="003338BE"/>
    <w:rsid w:val="003455C2"/>
    <w:rsid w:val="0037102B"/>
    <w:rsid w:val="00371720"/>
    <w:rsid w:val="00381814"/>
    <w:rsid w:val="00382EB3"/>
    <w:rsid w:val="0038797D"/>
    <w:rsid w:val="004206E6"/>
    <w:rsid w:val="0047380F"/>
    <w:rsid w:val="00474EA6"/>
    <w:rsid w:val="004D046F"/>
    <w:rsid w:val="005079F6"/>
    <w:rsid w:val="00523094"/>
    <w:rsid w:val="00555AD2"/>
    <w:rsid w:val="005B088E"/>
    <w:rsid w:val="005B4B3D"/>
    <w:rsid w:val="005C06E4"/>
    <w:rsid w:val="005F215B"/>
    <w:rsid w:val="00606A1C"/>
    <w:rsid w:val="00623D68"/>
    <w:rsid w:val="00677408"/>
    <w:rsid w:val="00686713"/>
    <w:rsid w:val="006B42ED"/>
    <w:rsid w:val="006D748D"/>
    <w:rsid w:val="00713042"/>
    <w:rsid w:val="00754056"/>
    <w:rsid w:val="007641D8"/>
    <w:rsid w:val="00765D29"/>
    <w:rsid w:val="00850433"/>
    <w:rsid w:val="00854A34"/>
    <w:rsid w:val="00872D0F"/>
    <w:rsid w:val="00892B5E"/>
    <w:rsid w:val="00897E7D"/>
    <w:rsid w:val="00953147"/>
    <w:rsid w:val="00972500"/>
    <w:rsid w:val="009877A6"/>
    <w:rsid w:val="009B0F1A"/>
    <w:rsid w:val="009E02B1"/>
    <w:rsid w:val="009F5F0B"/>
    <w:rsid w:val="00A03581"/>
    <w:rsid w:val="00A4540C"/>
    <w:rsid w:val="00B01519"/>
    <w:rsid w:val="00B051F4"/>
    <w:rsid w:val="00B0744C"/>
    <w:rsid w:val="00B33A1D"/>
    <w:rsid w:val="00B67CEA"/>
    <w:rsid w:val="00B8428F"/>
    <w:rsid w:val="00BC411F"/>
    <w:rsid w:val="00C00EAD"/>
    <w:rsid w:val="00C05B4E"/>
    <w:rsid w:val="00C140C6"/>
    <w:rsid w:val="00C14656"/>
    <w:rsid w:val="00C4015F"/>
    <w:rsid w:val="00C97550"/>
    <w:rsid w:val="00CB7941"/>
    <w:rsid w:val="00CD3E9F"/>
    <w:rsid w:val="00D83776"/>
    <w:rsid w:val="00DB539F"/>
    <w:rsid w:val="00DE78A0"/>
    <w:rsid w:val="00DF1FC4"/>
    <w:rsid w:val="00E40EF5"/>
    <w:rsid w:val="00E91EFB"/>
    <w:rsid w:val="00F24576"/>
    <w:rsid w:val="00F43053"/>
    <w:rsid w:val="00F55300"/>
    <w:rsid w:val="00F76771"/>
    <w:rsid w:val="00FC1492"/>
    <w:rsid w:val="00FE3F01"/>
    <w:rsid w:val="00FE5089"/>
    <w:rsid w:val="00FF45DC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6E6"/>
    <w:rPr>
      <w:sz w:val="24"/>
      <w:szCs w:val="24"/>
    </w:rPr>
  </w:style>
  <w:style w:type="paragraph" w:styleId="Nadpis1">
    <w:name w:val="heading 1"/>
    <w:basedOn w:val="Normln"/>
    <w:next w:val="Normln"/>
    <w:link w:val="Nadpis1Char1"/>
    <w:qFormat/>
    <w:rsid w:val="004206E6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1"/>
    <w:qFormat/>
    <w:rsid w:val="004206E6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206E6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206E6"/>
    <w:pPr>
      <w:keepNext/>
      <w:numPr>
        <w:ilvl w:val="3"/>
        <w:numId w:val="18"/>
      </w:numPr>
      <w:spacing w:before="240" w:after="60"/>
      <w:outlineLvl w:val="3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4206E6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206E6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4206E6"/>
    <w:pPr>
      <w:numPr>
        <w:ilvl w:val="6"/>
        <w:numId w:val="18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206E6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4206E6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623D68"/>
    <w:rPr>
      <w:rFonts w:ascii="Arial" w:hAnsi="Arial" w:cs="Arial"/>
      <w:b/>
      <w:bCs/>
      <w:kern w:val="32"/>
      <w:sz w:val="32"/>
      <w:szCs w:val="32"/>
    </w:rPr>
  </w:style>
  <w:style w:type="character" w:customStyle="1" w:styleId="Nadpis1Char1">
    <w:name w:val="Nadpis 1 Char1"/>
    <w:link w:val="Nadpis1"/>
    <w:rsid w:val="004206E6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rsid w:val="00623D68"/>
    <w:rPr>
      <w:rFonts w:ascii="Arial" w:hAnsi="Arial" w:cs="Arial"/>
      <w:b/>
      <w:bCs/>
      <w:i/>
      <w:iCs/>
      <w:sz w:val="28"/>
      <w:szCs w:val="28"/>
    </w:rPr>
  </w:style>
  <w:style w:type="character" w:customStyle="1" w:styleId="Nadpis2Char1">
    <w:name w:val="Nadpis 2 Char1"/>
    <w:link w:val="Nadpis2"/>
    <w:rsid w:val="004206E6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4206E6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link w:val="Nadpis4"/>
    <w:rsid w:val="004206E6"/>
    <w:rPr>
      <w:b/>
      <w:bCs/>
      <w:sz w:val="26"/>
      <w:szCs w:val="26"/>
    </w:rPr>
  </w:style>
  <w:style w:type="character" w:customStyle="1" w:styleId="Nadpis5Char">
    <w:name w:val="Nadpis 5 Char"/>
    <w:link w:val="Nadpis5"/>
    <w:rsid w:val="00623D68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623D68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623D68"/>
    <w:rPr>
      <w:sz w:val="24"/>
      <w:szCs w:val="24"/>
    </w:rPr>
  </w:style>
  <w:style w:type="character" w:customStyle="1" w:styleId="Nadpis8Char">
    <w:name w:val="Nadpis 8 Char"/>
    <w:link w:val="Nadpis8"/>
    <w:rsid w:val="00623D6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23D68"/>
    <w:rPr>
      <w:rFonts w:ascii="Arial" w:hAnsi="Arial" w:cs="Arial"/>
      <w:sz w:val="22"/>
      <w:szCs w:val="22"/>
    </w:rPr>
  </w:style>
  <w:style w:type="character" w:styleId="Siln">
    <w:name w:val="Strong"/>
    <w:qFormat/>
    <w:rsid w:val="004206E6"/>
    <w:rPr>
      <w:b/>
      <w:bCs/>
    </w:rPr>
  </w:style>
  <w:style w:type="paragraph" w:styleId="Odstavecseseznamem">
    <w:name w:val="List Paragraph"/>
    <w:basedOn w:val="Normln"/>
    <w:qFormat/>
    <w:rsid w:val="004206E6"/>
    <w:pPr>
      <w:ind w:left="720"/>
      <w:contextualSpacing/>
    </w:pPr>
  </w:style>
  <w:style w:type="paragraph" w:customStyle="1" w:styleId="Default">
    <w:name w:val="Default"/>
    <w:rsid w:val="000919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54A34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854A34"/>
    <w:rPr>
      <w:sz w:val="20"/>
      <w:szCs w:val="20"/>
    </w:rPr>
  </w:style>
  <w:style w:type="character" w:styleId="Odkaznavysvtlivky">
    <w:name w:val="endnote reference"/>
    <w:uiPriority w:val="99"/>
    <w:semiHidden/>
    <w:unhideWhenUsed/>
    <w:rsid w:val="00854A3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4A3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54A34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54A3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F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F5F0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04C05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FE508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6E6"/>
    <w:rPr>
      <w:sz w:val="24"/>
      <w:szCs w:val="24"/>
    </w:rPr>
  </w:style>
  <w:style w:type="paragraph" w:styleId="Nadpis1">
    <w:name w:val="heading 1"/>
    <w:basedOn w:val="Normln"/>
    <w:next w:val="Normln"/>
    <w:link w:val="Nadpis1Char1"/>
    <w:qFormat/>
    <w:rsid w:val="004206E6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1"/>
    <w:qFormat/>
    <w:rsid w:val="004206E6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206E6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206E6"/>
    <w:pPr>
      <w:keepNext/>
      <w:numPr>
        <w:ilvl w:val="3"/>
        <w:numId w:val="18"/>
      </w:numPr>
      <w:spacing w:before="240" w:after="60"/>
      <w:outlineLvl w:val="3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4206E6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206E6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4206E6"/>
    <w:pPr>
      <w:numPr>
        <w:ilvl w:val="6"/>
        <w:numId w:val="18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206E6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4206E6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623D68"/>
    <w:rPr>
      <w:rFonts w:ascii="Arial" w:hAnsi="Arial" w:cs="Arial"/>
      <w:b/>
      <w:bCs/>
      <w:kern w:val="32"/>
      <w:sz w:val="32"/>
      <w:szCs w:val="32"/>
    </w:rPr>
  </w:style>
  <w:style w:type="character" w:customStyle="1" w:styleId="Nadpis1Char1">
    <w:name w:val="Nadpis 1 Char1"/>
    <w:link w:val="Nadpis1"/>
    <w:rsid w:val="004206E6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rsid w:val="00623D68"/>
    <w:rPr>
      <w:rFonts w:ascii="Arial" w:hAnsi="Arial" w:cs="Arial"/>
      <w:b/>
      <w:bCs/>
      <w:i/>
      <w:iCs/>
      <w:sz w:val="28"/>
      <w:szCs w:val="28"/>
    </w:rPr>
  </w:style>
  <w:style w:type="character" w:customStyle="1" w:styleId="Nadpis2Char1">
    <w:name w:val="Nadpis 2 Char1"/>
    <w:link w:val="Nadpis2"/>
    <w:rsid w:val="004206E6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4206E6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link w:val="Nadpis4"/>
    <w:rsid w:val="004206E6"/>
    <w:rPr>
      <w:b/>
      <w:bCs/>
      <w:sz w:val="26"/>
      <w:szCs w:val="26"/>
    </w:rPr>
  </w:style>
  <w:style w:type="character" w:customStyle="1" w:styleId="Nadpis5Char">
    <w:name w:val="Nadpis 5 Char"/>
    <w:link w:val="Nadpis5"/>
    <w:rsid w:val="00623D68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623D68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623D68"/>
    <w:rPr>
      <w:sz w:val="24"/>
      <w:szCs w:val="24"/>
    </w:rPr>
  </w:style>
  <w:style w:type="character" w:customStyle="1" w:styleId="Nadpis8Char">
    <w:name w:val="Nadpis 8 Char"/>
    <w:link w:val="Nadpis8"/>
    <w:rsid w:val="00623D6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23D68"/>
    <w:rPr>
      <w:rFonts w:ascii="Arial" w:hAnsi="Arial" w:cs="Arial"/>
      <w:sz w:val="22"/>
      <w:szCs w:val="22"/>
    </w:rPr>
  </w:style>
  <w:style w:type="character" w:styleId="Siln">
    <w:name w:val="Strong"/>
    <w:qFormat/>
    <w:rsid w:val="004206E6"/>
    <w:rPr>
      <w:b/>
      <w:bCs/>
    </w:rPr>
  </w:style>
  <w:style w:type="paragraph" w:styleId="Odstavecseseznamem">
    <w:name w:val="List Paragraph"/>
    <w:basedOn w:val="Normln"/>
    <w:qFormat/>
    <w:rsid w:val="004206E6"/>
    <w:pPr>
      <w:ind w:left="720"/>
      <w:contextualSpacing/>
    </w:pPr>
  </w:style>
  <w:style w:type="paragraph" w:customStyle="1" w:styleId="Default">
    <w:name w:val="Default"/>
    <w:rsid w:val="000919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54A34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854A34"/>
    <w:rPr>
      <w:sz w:val="20"/>
      <w:szCs w:val="20"/>
    </w:rPr>
  </w:style>
  <w:style w:type="character" w:styleId="Odkaznavysvtlivky">
    <w:name w:val="endnote reference"/>
    <w:uiPriority w:val="99"/>
    <w:semiHidden/>
    <w:unhideWhenUsed/>
    <w:rsid w:val="00854A3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4A3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54A34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54A3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F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F5F0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04C05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FE50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Příjemce projektu: Střední škola sociální péče a služeb, Zábřeh, nám</vt:lpstr>
    </vt:vector>
  </TitlesOfParts>
  <Company>HP</Company>
  <LinksUpToDate>false</LinksUpToDate>
  <CharactersWithSpaces>578</CharactersWithSpaces>
  <SharedDoc>false</SharedDoc>
  <HLinks>
    <vt:vector size="18" baseType="variant">
      <vt:variant>
        <vt:i4>327767</vt:i4>
      </vt:variant>
      <vt:variant>
        <vt:i4>6</vt:i4>
      </vt:variant>
      <vt:variant>
        <vt:i4>0</vt:i4>
      </vt:variant>
      <vt:variant>
        <vt:i4>5</vt:i4>
      </vt:variant>
      <vt:variant>
        <vt:lpwstr>Metodika.docx</vt:lpwstr>
      </vt:variant>
      <vt:variant>
        <vt:lpwstr/>
      </vt:variant>
      <vt:variant>
        <vt:i4>589912</vt:i4>
      </vt:variant>
      <vt:variant>
        <vt:i4>3</vt:i4>
      </vt:variant>
      <vt:variant>
        <vt:i4>0</vt:i4>
      </vt:variant>
      <vt:variant>
        <vt:i4>5</vt:i4>
      </vt:variant>
      <vt:variant>
        <vt:lpwstr>kviz.htm</vt:lpwstr>
      </vt:variant>
      <vt:variant>
        <vt:lpwstr/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Marysa.ppsx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Příjemce projektu: Střední škola sociální péče a služeb, Zábřeh, nám</dc:title>
  <dc:creator>Verunka a Milanek</dc:creator>
  <cp:lastModifiedBy>IrenaT</cp:lastModifiedBy>
  <cp:revision>4</cp:revision>
  <dcterms:created xsi:type="dcterms:W3CDTF">2014-06-25T06:45:00Z</dcterms:created>
  <dcterms:modified xsi:type="dcterms:W3CDTF">2014-06-25T06:52:00Z</dcterms:modified>
</cp:coreProperties>
</file>