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B67CEA" w:rsidP="00091933">
      <w:pPr>
        <w:tabs>
          <w:tab w:val="left" w:pos="3402"/>
        </w:tabs>
        <w:rPr>
          <w:sz w:val="32"/>
          <w:szCs w:val="32"/>
        </w:rPr>
      </w:pPr>
      <w:r>
        <w:rPr>
          <w:noProof/>
          <w:color w:val="000000"/>
        </w:rPr>
        <w:drawing>
          <wp:anchor distT="0" distB="0" distL="0" distR="0" simplePos="0" relativeHeight="251657216" behindDoc="0" locked="1" layoutInCell="1" allowOverlap="1">
            <wp:simplePos x="0" y="0"/>
            <wp:positionH relativeFrom="column">
              <wp:posOffset>137160</wp:posOffset>
            </wp:positionH>
            <wp:positionV relativeFrom="page">
              <wp:posOffset>314325</wp:posOffset>
            </wp:positionV>
            <wp:extent cx="5743575" cy="1400175"/>
            <wp:effectExtent l="0" t="0" r="9525" b="9525"/>
            <wp:wrapSquare wrapText="largest"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400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2EB3">
        <w:rPr>
          <w:sz w:val="32"/>
          <w:szCs w:val="32"/>
        </w:rPr>
        <w:t>Název sady:</w:t>
      </w:r>
      <w:r w:rsidR="00630E4D">
        <w:rPr>
          <w:sz w:val="32"/>
          <w:szCs w:val="32"/>
        </w:rPr>
        <w:t xml:space="preserve"> Písemná a elektronická komunikace</w:t>
      </w:r>
    </w:p>
    <w:p w:rsidR="00382EB3" w:rsidRDefault="00382EB3" w:rsidP="00091933">
      <w:pPr>
        <w:tabs>
          <w:tab w:val="left" w:pos="3402"/>
        </w:tabs>
        <w:rPr>
          <w:sz w:val="28"/>
          <w:szCs w:val="28"/>
        </w:rPr>
      </w:pPr>
    </w:p>
    <w:p w:rsidR="00091933" w:rsidRPr="00091933" w:rsidRDefault="00091933" w:rsidP="00091933">
      <w:pPr>
        <w:tabs>
          <w:tab w:val="left" w:pos="3402"/>
        </w:tabs>
        <w:rPr>
          <w:sz w:val="28"/>
          <w:szCs w:val="28"/>
        </w:rPr>
      </w:pPr>
      <w:r w:rsidRPr="00091933">
        <w:rPr>
          <w:sz w:val="28"/>
          <w:szCs w:val="28"/>
        </w:rPr>
        <w:t>Autor:</w:t>
      </w:r>
      <w:r w:rsidR="00294D4A">
        <w:rPr>
          <w:sz w:val="28"/>
          <w:szCs w:val="28"/>
        </w:rPr>
        <w:t xml:space="preserve"> Ing. Pavel Málek</w:t>
      </w:r>
      <w:r w:rsidR="001B78A6">
        <w:rPr>
          <w:sz w:val="28"/>
          <w:szCs w:val="28"/>
        </w:rPr>
        <w:tab/>
      </w:r>
    </w:p>
    <w:p w:rsidR="00E212C9" w:rsidRDefault="00E212C9" w:rsidP="00091933">
      <w:pPr>
        <w:tabs>
          <w:tab w:val="left" w:pos="3402"/>
        </w:tabs>
        <w:rPr>
          <w:sz w:val="28"/>
          <w:szCs w:val="28"/>
        </w:rPr>
      </w:pPr>
    </w:p>
    <w:p w:rsidR="00091933" w:rsidRDefault="00382EB3" w:rsidP="00091933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>Rok</w:t>
      </w:r>
      <w:r w:rsidR="00091933" w:rsidRPr="00091933">
        <w:rPr>
          <w:sz w:val="28"/>
          <w:szCs w:val="28"/>
        </w:rPr>
        <w:t xml:space="preserve"> vytvoření:</w:t>
      </w:r>
      <w:r w:rsidR="00294D4A">
        <w:rPr>
          <w:sz w:val="28"/>
          <w:szCs w:val="28"/>
        </w:rPr>
        <w:t xml:space="preserve"> 2012</w:t>
      </w:r>
      <w:r w:rsidR="0021776D">
        <w:rPr>
          <w:sz w:val="28"/>
          <w:szCs w:val="28"/>
        </w:rPr>
        <w:tab/>
      </w:r>
    </w:p>
    <w:p w:rsidR="00382EB3" w:rsidRPr="009B0F1A" w:rsidRDefault="00382EB3" w:rsidP="00091933">
      <w:pPr>
        <w:tabs>
          <w:tab w:val="left" w:pos="3402"/>
        </w:tabs>
        <w:rPr>
          <w:sz w:val="16"/>
          <w:szCs w:val="16"/>
        </w:rPr>
      </w:pPr>
    </w:p>
    <w:p w:rsidR="00DE78A0" w:rsidRPr="009B0F1A" w:rsidRDefault="00DE78A0" w:rsidP="00DE78A0">
      <w:pPr>
        <w:tabs>
          <w:tab w:val="left" w:pos="3402"/>
        </w:tabs>
        <w:ind w:left="3402" w:hanging="3402"/>
        <w:rPr>
          <w:sz w:val="16"/>
          <w:szCs w:val="16"/>
        </w:rPr>
      </w:pPr>
    </w:p>
    <w:p w:rsidR="00D83776" w:rsidRPr="009B0F1A" w:rsidRDefault="00382EB3" w:rsidP="00091933">
      <w:pPr>
        <w:tabs>
          <w:tab w:val="left" w:pos="3402"/>
        </w:tabs>
        <w:rPr>
          <w:sz w:val="16"/>
          <w:szCs w:val="16"/>
        </w:rPr>
      </w:pPr>
      <w:r>
        <w:rPr>
          <w:sz w:val="28"/>
          <w:szCs w:val="28"/>
        </w:rPr>
        <w:t>Zaměření:</w:t>
      </w:r>
      <w:r w:rsidR="00630E4D">
        <w:rPr>
          <w:sz w:val="28"/>
          <w:szCs w:val="28"/>
        </w:rPr>
        <w:t xml:space="preserve"> Střední odborné s maturitou</w:t>
      </w:r>
      <w:r w:rsidR="0021776D">
        <w:rPr>
          <w:sz w:val="28"/>
          <w:szCs w:val="28"/>
        </w:rPr>
        <w:tab/>
      </w:r>
    </w:p>
    <w:p w:rsidR="00382EB3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630E4D" w:rsidRDefault="00382EB3" w:rsidP="00E212C9">
      <w:pPr>
        <w:rPr>
          <w:sz w:val="28"/>
          <w:szCs w:val="28"/>
        </w:rPr>
      </w:pPr>
      <w:r>
        <w:rPr>
          <w:sz w:val="28"/>
          <w:szCs w:val="28"/>
        </w:rPr>
        <w:t>Kategorie:</w:t>
      </w:r>
      <w:r w:rsidR="00630E4D">
        <w:rPr>
          <w:sz w:val="28"/>
          <w:szCs w:val="28"/>
        </w:rPr>
        <w:t xml:space="preserve"> Odborné vzdělávání (administrativa), Informační a komunikační </w:t>
      </w:r>
    </w:p>
    <w:p w:rsidR="00382EB3" w:rsidRDefault="00630E4D" w:rsidP="00E212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technologie</w:t>
      </w:r>
    </w:p>
    <w:p w:rsidR="00382EB3" w:rsidRDefault="00382EB3" w:rsidP="00E212C9">
      <w:pPr>
        <w:rPr>
          <w:sz w:val="28"/>
          <w:szCs w:val="28"/>
        </w:rPr>
      </w:pPr>
    </w:p>
    <w:p w:rsidR="0021776D" w:rsidRDefault="00382EB3" w:rsidP="00E212C9">
      <w:pPr>
        <w:ind w:left="1276" w:hanging="1276"/>
        <w:rPr>
          <w:sz w:val="28"/>
          <w:szCs w:val="28"/>
        </w:rPr>
      </w:pPr>
      <w:r>
        <w:rPr>
          <w:sz w:val="28"/>
          <w:szCs w:val="28"/>
        </w:rPr>
        <w:t>K</w:t>
      </w:r>
      <w:r w:rsidR="0021776D">
        <w:rPr>
          <w:sz w:val="28"/>
          <w:szCs w:val="28"/>
        </w:rPr>
        <w:t>líčová slova:</w:t>
      </w:r>
      <w:r w:rsidR="00630E4D">
        <w:rPr>
          <w:sz w:val="28"/>
          <w:szCs w:val="28"/>
        </w:rPr>
        <w:t xml:space="preserve"> </w:t>
      </w:r>
      <w:r w:rsidR="00294D4A">
        <w:rPr>
          <w:sz w:val="28"/>
          <w:szCs w:val="28"/>
        </w:rPr>
        <w:t>psaní obchodních dopisů, druhy obchodních dopisů, vypracování obchodních dopisů</w:t>
      </w:r>
    </w:p>
    <w:p w:rsidR="0021776D" w:rsidRPr="009B0F1A" w:rsidRDefault="0021776D" w:rsidP="00E212C9">
      <w:pPr>
        <w:rPr>
          <w:sz w:val="16"/>
          <w:szCs w:val="16"/>
        </w:rPr>
      </w:pPr>
    </w:p>
    <w:p w:rsidR="00E212C9" w:rsidRDefault="00E212C9" w:rsidP="00E212C9">
      <w:pPr>
        <w:rPr>
          <w:sz w:val="28"/>
          <w:szCs w:val="28"/>
        </w:rPr>
      </w:pPr>
    </w:p>
    <w:p w:rsidR="00630E4D" w:rsidRDefault="00382EB3" w:rsidP="00E212C9">
      <w:pPr>
        <w:rPr>
          <w:sz w:val="28"/>
          <w:szCs w:val="28"/>
        </w:rPr>
      </w:pPr>
      <w:r>
        <w:rPr>
          <w:sz w:val="28"/>
          <w:szCs w:val="28"/>
        </w:rPr>
        <w:t>Popis:</w:t>
      </w:r>
      <w:bookmarkStart w:id="0" w:name="_GoBack"/>
      <w:bookmarkEnd w:id="0"/>
    </w:p>
    <w:p w:rsidR="00630E4D" w:rsidRDefault="00630E4D" w:rsidP="00E212C9">
      <w:pPr>
        <w:rPr>
          <w:sz w:val="28"/>
          <w:szCs w:val="28"/>
        </w:rPr>
      </w:pPr>
    </w:p>
    <w:p w:rsidR="00294D4A" w:rsidRDefault="00630E4D" w:rsidP="00294D4A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 xml:space="preserve">Sada je zaměřena na </w:t>
      </w:r>
      <w:r w:rsidR="00294D4A">
        <w:rPr>
          <w:sz w:val="28"/>
          <w:szCs w:val="28"/>
        </w:rPr>
        <w:t xml:space="preserve">vypracování jednotlivých druhů </w:t>
      </w:r>
      <w:r>
        <w:rPr>
          <w:sz w:val="28"/>
          <w:szCs w:val="28"/>
        </w:rPr>
        <w:t>obchodních dopisů</w:t>
      </w:r>
      <w:r w:rsidR="00294D4A">
        <w:rPr>
          <w:sz w:val="28"/>
          <w:szCs w:val="28"/>
        </w:rPr>
        <w:t xml:space="preserve"> v obchodní </w:t>
      </w:r>
    </w:p>
    <w:p w:rsidR="00294D4A" w:rsidRDefault="00294D4A" w:rsidP="00294D4A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>korespondenci</w:t>
      </w:r>
      <w:r w:rsidR="00630E4D">
        <w:rPr>
          <w:sz w:val="28"/>
          <w:szCs w:val="28"/>
        </w:rPr>
        <w:t xml:space="preserve">. Jednotlivé prezentace vedou k osvojení probírané látky a součástí </w:t>
      </w:r>
    </w:p>
    <w:p w:rsidR="00294D4A" w:rsidRDefault="00630E4D" w:rsidP="00294D4A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 xml:space="preserve">sady jsou i </w:t>
      </w:r>
      <w:r w:rsidR="00294D4A">
        <w:rPr>
          <w:sz w:val="28"/>
          <w:szCs w:val="28"/>
        </w:rPr>
        <w:t>testovací moduly, ve kterých</w:t>
      </w:r>
      <w:r>
        <w:rPr>
          <w:sz w:val="28"/>
          <w:szCs w:val="28"/>
        </w:rPr>
        <w:t xml:space="preserve"> si studenti </w:t>
      </w:r>
      <w:r w:rsidR="00294D4A">
        <w:rPr>
          <w:sz w:val="28"/>
          <w:szCs w:val="28"/>
        </w:rPr>
        <w:t xml:space="preserve">zopakují a procvičují vzniklé </w:t>
      </w:r>
    </w:p>
    <w:p w:rsidR="00294D4A" w:rsidRPr="00091933" w:rsidRDefault="00294D4A" w:rsidP="00E212C9">
      <w:pPr>
        <w:rPr>
          <w:sz w:val="28"/>
          <w:szCs w:val="28"/>
        </w:rPr>
      </w:pPr>
      <w:r>
        <w:rPr>
          <w:sz w:val="28"/>
          <w:szCs w:val="28"/>
        </w:rPr>
        <w:t>související otázky. Součástí sady jsou i k</w:t>
      </w:r>
      <w:r w:rsidR="00E212C9">
        <w:rPr>
          <w:sz w:val="28"/>
          <w:szCs w:val="28"/>
        </w:rPr>
        <w:t xml:space="preserve">onkrétní příklady vypracovaných </w:t>
      </w:r>
      <w:r>
        <w:rPr>
          <w:sz w:val="28"/>
          <w:szCs w:val="28"/>
        </w:rPr>
        <w:t>dokumentů.</w:t>
      </w:r>
    </w:p>
    <w:sectPr w:rsidR="00294D4A" w:rsidRPr="00091933" w:rsidSect="00677408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D8D" w:rsidRDefault="00585D8D" w:rsidP="00854A34">
      <w:r>
        <w:separator/>
      </w:r>
    </w:p>
  </w:endnote>
  <w:endnote w:type="continuationSeparator" w:id="0">
    <w:p w:rsidR="00585D8D" w:rsidRDefault="00585D8D" w:rsidP="0085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D8D" w:rsidRDefault="00585D8D" w:rsidP="00854A34">
      <w:r>
        <w:separator/>
      </w:r>
    </w:p>
  </w:footnote>
  <w:footnote w:type="continuationSeparator" w:id="0">
    <w:p w:rsidR="00585D8D" w:rsidRDefault="00585D8D" w:rsidP="00854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17183"/>
    <w:multiLevelType w:val="multilevel"/>
    <w:tmpl w:val="D2BE7C3E"/>
    <w:lvl w:ilvl="0">
      <w:start w:val="1"/>
      <w:numFmt w:val="decimal"/>
      <w:pStyle w:val="Nadpis1"/>
      <w:lvlText w:val="%1"/>
      <w:lvlJc w:val="left"/>
      <w:pPr>
        <w:tabs>
          <w:tab w:val="num" w:pos="660"/>
        </w:tabs>
        <w:ind w:left="660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47"/>
        </w:tabs>
        <w:ind w:left="747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746"/>
        </w:tabs>
        <w:ind w:left="1746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574"/>
        </w:tabs>
        <w:ind w:left="257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33"/>
    <w:rsid w:val="00023DD9"/>
    <w:rsid w:val="00031B79"/>
    <w:rsid w:val="00046ED5"/>
    <w:rsid w:val="00076986"/>
    <w:rsid w:val="00091933"/>
    <w:rsid w:val="001B78A6"/>
    <w:rsid w:val="00204C05"/>
    <w:rsid w:val="00216D62"/>
    <w:rsid w:val="0021776D"/>
    <w:rsid w:val="002421E9"/>
    <w:rsid w:val="00294D4A"/>
    <w:rsid w:val="002F77FA"/>
    <w:rsid w:val="003338BE"/>
    <w:rsid w:val="0037102B"/>
    <w:rsid w:val="00371720"/>
    <w:rsid w:val="00381814"/>
    <w:rsid w:val="00382EB3"/>
    <w:rsid w:val="0038797D"/>
    <w:rsid w:val="004206E6"/>
    <w:rsid w:val="0047380F"/>
    <w:rsid w:val="00474EA6"/>
    <w:rsid w:val="005079F6"/>
    <w:rsid w:val="00555AD2"/>
    <w:rsid w:val="00585D8D"/>
    <w:rsid w:val="005B088E"/>
    <w:rsid w:val="005B4B3D"/>
    <w:rsid w:val="005F215B"/>
    <w:rsid w:val="00606A1C"/>
    <w:rsid w:val="00623D68"/>
    <w:rsid w:val="00630E4D"/>
    <w:rsid w:val="00677408"/>
    <w:rsid w:val="006B42ED"/>
    <w:rsid w:val="006D748D"/>
    <w:rsid w:val="00713042"/>
    <w:rsid w:val="007641D8"/>
    <w:rsid w:val="00850433"/>
    <w:rsid w:val="00854A34"/>
    <w:rsid w:val="00872D0F"/>
    <w:rsid w:val="00892B5E"/>
    <w:rsid w:val="00897E7D"/>
    <w:rsid w:val="00953147"/>
    <w:rsid w:val="009B0F1A"/>
    <w:rsid w:val="009E02B1"/>
    <w:rsid w:val="009F5F0B"/>
    <w:rsid w:val="00A03581"/>
    <w:rsid w:val="00A4540C"/>
    <w:rsid w:val="00B01519"/>
    <w:rsid w:val="00B051F4"/>
    <w:rsid w:val="00B0744C"/>
    <w:rsid w:val="00B33A1D"/>
    <w:rsid w:val="00B67CEA"/>
    <w:rsid w:val="00B8428F"/>
    <w:rsid w:val="00BC411F"/>
    <w:rsid w:val="00BD48B9"/>
    <w:rsid w:val="00C05B4E"/>
    <w:rsid w:val="00C140C6"/>
    <w:rsid w:val="00C14656"/>
    <w:rsid w:val="00C4015F"/>
    <w:rsid w:val="00CB7941"/>
    <w:rsid w:val="00CD3E9F"/>
    <w:rsid w:val="00D83776"/>
    <w:rsid w:val="00DE78A0"/>
    <w:rsid w:val="00DF1FC4"/>
    <w:rsid w:val="00E212C9"/>
    <w:rsid w:val="00E40EF5"/>
    <w:rsid w:val="00E91EFB"/>
    <w:rsid w:val="00F24576"/>
    <w:rsid w:val="00F55300"/>
    <w:rsid w:val="00F76771"/>
    <w:rsid w:val="00FC1492"/>
    <w:rsid w:val="00FE3F01"/>
    <w:rsid w:val="00FE5089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6E6"/>
    <w:rPr>
      <w:sz w:val="24"/>
      <w:szCs w:val="24"/>
    </w:rPr>
  </w:style>
  <w:style w:type="paragraph" w:styleId="Nadpis1">
    <w:name w:val="heading 1"/>
    <w:basedOn w:val="Normln"/>
    <w:next w:val="Normln"/>
    <w:link w:val="Nadpis1Char1"/>
    <w:qFormat/>
    <w:rsid w:val="004206E6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qFormat/>
    <w:rsid w:val="004206E6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206E6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206E6"/>
    <w:pPr>
      <w:keepNext/>
      <w:numPr>
        <w:ilvl w:val="3"/>
        <w:numId w:val="18"/>
      </w:numPr>
      <w:spacing w:before="240" w:after="60"/>
      <w:outlineLvl w:val="3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4206E6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206E6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4206E6"/>
    <w:pPr>
      <w:numPr>
        <w:ilvl w:val="6"/>
        <w:numId w:val="18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206E6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4206E6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623D68"/>
    <w:rPr>
      <w:rFonts w:ascii="Arial" w:hAnsi="Arial" w:cs="Arial"/>
      <w:b/>
      <w:bCs/>
      <w:kern w:val="32"/>
      <w:sz w:val="32"/>
      <w:szCs w:val="32"/>
    </w:rPr>
  </w:style>
  <w:style w:type="character" w:customStyle="1" w:styleId="Nadpis1Char1">
    <w:name w:val="Nadpis 1 Char1"/>
    <w:link w:val="Nadpis1"/>
    <w:rsid w:val="004206E6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rsid w:val="00623D68"/>
    <w:rPr>
      <w:rFonts w:ascii="Arial" w:hAnsi="Arial" w:cs="Arial"/>
      <w:b/>
      <w:bCs/>
      <w:i/>
      <w:iCs/>
      <w:sz w:val="28"/>
      <w:szCs w:val="28"/>
    </w:rPr>
  </w:style>
  <w:style w:type="character" w:customStyle="1" w:styleId="Nadpis2Char1">
    <w:name w:val="Nadpis 2 Char1"/>
    <w:link w:val="Nadpis2"/>
    <w:rsid w:val="004206E6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4206E6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link w:val="Nadpis4"/>
    <w:rsid w:val="004206E6"/>
    <w:rPr>
      <w:b/>
      <w:bCs/>
      <w:sz w:val="26"/>
      <w:szCs w:val="26"/>
    </w:rPr>
  </w:style>
  <w:style w:type="character" w:customStyle="1" w:styleId="Nadpis5Char">
    <w:name w:val="Nadpis 5 Char"/>
    <w:link w:val="Nadpis5"/>
    <w:rsid w:val="00623D68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623D68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623D68"/>
    <w:rPr>
      <w:sz w:val="24"/>
      <w:szCs w:val="24"/>
    </w:rPr>
  </w:style>
  <w:style w:type="character" w:customStyle="1" w:styleId="Nadpis8Char">
    <w:name w:val="Nadpis 8 Char"/>
    <w:link w:val="Nadpis8"/>
    <w:rsid w:val="00623D6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23D68"/>
    <w:rPr>
      <w:rFonts w:ascii="Arial" w:hAnsi="Arial" w:cs="Arial"/>
      <w:sz w:val="22"/>
      <w:szCs w:val="22"/>
    </w:rPr>
  </w:style>
  <w:style w:type="character" w:styleId="Siln">
    <w:name w:val="Strong"/>
    <w:qFormat/>
    <w:rsid w:val="004206E6"/>
    <w:rPr>
      <w:b/>
      <w:bCs/>
    </w:rPr>
  </w:style>
  <w:style w:type="paragraph" w:styleId="Odstavecseseznamem">
    <w:name w:val="List Paragraph"/>
    <w:basedOn w:val="Normln"/>
    <w:qFormat/>
    <w:rsid w:val="004206E6"/>
    <w:pPr>
      <w:ind w:left="720"/>
      <w:contextualSpacing/>
    </w:pPr>
  </w:style>
  <w:style w:type="paragraph" w:customStyle="1" w:styleId="Default">
    <w:name w:val="Default"/>
    <w:rsid w:val="000919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54A3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854A34"/>
    <w:rPr>
      <w:sz w:val="20"/>
      <w:szCs w:val="20"/>
    </w:rPr>
  </w:style>
  <w:style w:type="character" w:styleId="Odkaznavysvtlivky">
    <w:name w:val="endnote reference"/>
    <w:uiPriority w:val="99"/>
    <w:semiHidden/>
    <w:unhideWhenUsed/>
    <w:rsid w:val="00854A3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4A3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54A3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54A3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F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5F0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04C05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FE508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6E6"/>
    <w:rPr>
      <w:sz w:val="24"/>
      <w:szCs w:val="24"/>
    </w:rPr>
  </w:style>
  <w:style w:type="paragraph" w:styleId="Nadpis1">
    <w:name w:val="heading 1"/>
    <w:basedOn w:val="Normln"/>
    <w:next w:val="Normln"/>
    <w:link w:val="Nadpis1Char1"/>
    <w:qFormat/>
    <w:rsid w:val="004206E6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qFormat/>
    <w:rsid w:val="004206E6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206E6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206E6"/>
    <w:pPr>
      <w:keepNext/>
      <w:numPr>
        <w:ilvl w:val="3"/>
        <w:numId w:val="18"/>
      </w:numPr>
      <w:spacing w:before="240" w:after="60"/>
      <w:outlineLvl w:val="3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4206E6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206E6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4206E6"/>
    <w:pPr>
      <w:numPr>
        <w:ilvl w:val="6"/>
        <w:numId w:val="18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206E6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4206E6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623D68"/>
    <w:rPr>
      <w:rFonts w:ascii="Arial" w:hAnsi="Arial" w:cs="Arial"/>
      <w:b/>
      <w:bCs/>
      <w:kern w:val="32"/>
      <w:sz w:val="32"/>
      <w:szCs w:val="32"/>
    </w:rPr>
  </w:style>
  <w:style w:type="character" w:customStyle="1" w:styleId="Nadpis1Char1">
    <w:name w:val="Nadpis 1 Char1"/>
    <w:link w:val="Nadpis1"/>
    <w:rsid w:val="004206E6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rsid w:val="00623D68"/>
    <w:rPr>
      <w:rFonts w:ascii="Arial" w:hAnsi="Arial" w:cs="Arial"/>
      <w:b/>
      <w:bCs/>
      <w:i/>
      <w:iCs/>
      <w:sz w:val="28"/>
      <w:szCs w:val="28"/>
    </w:rPr>
  </w:style>
  <w:style w:type="character" w:customStyle="1" w:styleId="Nadpis2Char1">
    <w:name w:val="Nadpis 2 Char1"/>
    <w:link w:val="Nadpis2"/>
    <w:rsid w:val="004206E6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4206E6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link w:val="Nadpis4"/>
    <w:rsid w:val="004206E6"/>
    <w:rPr>
      <w:b/>
      <w:bCs/>
      <w:sz w:val="26"/>
      <w:szCs w:val="26"/>
    </w:rPr>
  </w:style>
  <w:style w:type="character" w:customStyle="1" w:styleId="Nadpis5Char">
    <w:name w:val="Nadpis 5 Char"/>
    <w:link w:val="Nadpis5"/>
    <w:rsid w:val="00623D68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623D68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623D68"/>
    <w:rPr>
      <w:sz w:val="24"/>
      <w:szCs w:val="24"/>
    </w:rPr>
  </w:style>
  <w:style w:type="character" w:customStyle="1" w:styleId="Nadpis8Char">
    <w:name w:val="Nadpis 8 Char"/>
    <w:link w:val="Nadpis8"/>
    <w:rsid w:val="00623D6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23D68"/>
    <w:rPr>
      <w:rFonts w:ascii="Arial" w:hAnsi="Arial" w:cs="Arial"/>
      <w:sz w:val="22"/>
      <w:szCs w:val="22"/>
    </w:rPr>
  </w:style>
  <w:style w:type="character" w:styleId="Siln">
    <w:name w:val="Strong"/>
    <w:qFormat/>
    <w:rsid w:val="004206E6"/>
    <w:rPr>
      <w:b/>
      <w:bCs/>
    </w:rPr>
  </w:style>
  <w:style w:type="paragraph" w:styleId="Odstavecseseznamem">
    <w:name w:val="List Paragraph"/>
    <w:basedOn w:val="Normln"/>
    <w:qFormat/>
    <w:rsid w:val="004206E6"/>
    <w:pPr>
      <w:ind w:left="720"/>
      <w:contextualSpacing/>
    </w:pPr>
  </w:style>
  <w:style w:type="paragraph" w:customStyle="1" w:styleId="Default">
    <w:name w:val="Default"/>
    <w:rsid w:val="000919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54A3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854A34"/>
    <w:rPr>
      <w:sz w:val="20"/>
      <w:szCs w:val="20"/>
    </w:rPr>
  </w:style>
  <w:style w:type="character" w:styleId="Odkaznavysvtlivky">
    <w:name w:val="endnote reference"/>
    <w:uiPriority w:val="99"/>
    <w:semiHidden/>
    <w:unhideWhenUsed/>
    <w:rsid w:val="00854A3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4A3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54A3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54A3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F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5F0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04C05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FE50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9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Příjemce projektu: Střední škola sociální péče a služeb, Zábřeh, nám</vt:lpstr>
    </vt:vector>
  </TitlesOfParts>
  <Company>HP</Company>
  <LinksUpToDate>false</LinksUpToDate>
  <CharactersWithSpaces>686</CharactersWithSpaces>
  <SharedDoc>false</SharedDoc>
  <HLinks>
    <vt:vector size="18" baseType="variant">
      <vt:variant>
        <vt:i4>327767</vt:i4>
      </vt:variant>
      <vt:variant>
        <vt:i4>6</vt:i4>
      </vt:variant>
      <vt:variant>
        <vt:i4>0</vt:i4>
      </vt:variant>
      <vt:variant>
        <vt:i4>5</vt:i4>
      </vt:variant>
      <vt:variant>
        <vt:lpwstr>Metodika.docx</vt:lpwstr>
      </vt:variant>
      <vt:variant>
        <vt:lpwstr/>
      </vt:variant>
      <vt:variant>
        <vt:i4>589912</vt:i4>
      </vt:variant>
      <vt:variant>
        <vt:i4>3</vt:i4>
      </vt:variant>
      <vt:variant>
        <vt:i4>0</vt:i4>
      </vt:variant>
      <vt:variant>
        <vt:i4>5</vt:i4>
      </vt:variant>
      <vt:variant>
        <vt:lpwstr>kviz.htm</vt:lpwstr>
      </vt:variant>
      <vt:variant>
        <vt:lpwstr/>
      </vt:variant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Marysa.ppsx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Příjemce projektu: Střední škola sociální péče a služeb, Zábřeh, nám</dc:title>
  <dc:creator>Verunka a Milanek</dc:creator>
  <cp:lastModifiedBy>Jiří Matějček</cp:lastModifiedBy>
  <cp:revision>2</cp:revision>
  <dcterms:created xsi:type="dcterms:W3CDTF">2014-06-24T07:29:00Z</dcterms:created>
  <dcterms:modified xsi:type="dcterms:W3CDTF">2014-06-24T07:29:00Z</dcterms:modified>
</cp:coreProperties>
</file>