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933" w:rsidRDefault="00091933"/>
    <w:p w:rsidR="00091933" w:rsidRDefault="00091933"/>
    <w:p w:rsidR="00091933" w:rsidRDefault="00091933"/>
    <w:p w:rsidR="00091933" w:rsidRDefault="00091933"/>
    <w:p w:rsidR="00091933" w:rsidRDefault="00091933"/>
    <w:p w:rsidR="00091933" w:rsidRDefault="00091933"/>
    <w:p w:rsidR="00091933" w:rsidRDefault="00091933"/>
    <w:p w:rsidR="00091933" w:rsidRDefault="00091933"/>
    <w:p w:rsidR="00091933" w:rsidRDefault="00B67CEA" w:rsidP="00091933">
      <w:pPr>
        <w:tabs>
          <w:tab w:val="left" w:pos="3402"/>
        </w:tabs>
        <w:rPr>
          <w:sz w:val="32"/>
          <w:szCs w:val="32"/>
        </w:rPr>
      </w:pPr>
      <w:r>
        <w:rPr>
          <w:noProof/>
          <w:color w:val="000000"/>
        </w:rPr>
        <w:drawing>
          <wp:anchor distT="0" distB="0" distL="0" distR="0" simplePos="0" relativeHeight="251657216" behindDoc="0" locked="1" layoutInCell="1" allowOverlap="1">
            <wp:simplePos x="0" y="0"/>
            <wp:positionH relativeFrom="column">
              <wp:posOffset>137160</wp:posOffset>
            </wp:positionH>
            <wp:positionV relativeFrom="page">
              <wp:posOffset>314325</wp:posOffset>
            </wp:positionV>
            <wp:extent cx="5743575" cy="1400175"/>
            <wp:effectExtent l="0" t="0" r="9525" b="9525"/>
            <wp:wrapSquare wrapText="largest"/>
            <wp:docPr id="7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400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82EB3">
        <w:rPr>
          <w:sz w:val="32"/>
          <w:szCs w:val="32"/>
        </w:rPr>
        <w:t>Název sady:</w:t>
      </w:r>
      <w:r w:rsidR="007F2DBA">
        <w:rPr>
          <w:sz w:val="32"/>
          <w:szCs w:val="32"/>
        </w:rPr>
        <w:t xml:space="preserve"> Angličtina I</w:t>
      </w:r>
    </w:p>
    <w:p w:rsidR="00382EB3" w:rsidRDefault="00382EB3" w:rsidP="00091933">
      <w:pPr>
        <w:tabs>
          <w:tab w:val="left" w:pos="3402"/>
        </w:tabs>
        <w:rPr>
          <w:sz w:val="28"/>
          <w:szCs w:val="28"/>
        </w:rPr>
      </w:pPr>
    </w:p>
    <w:p w:rsidR="00091933" w:rsidRPr="00091933" w:rsidRDefault="00091933" w:rsidP="00091933">
      <w:pPr>
        <w:tabs>
          <w:tab w:val="left" w:pos="3402"/>
        </w:tabs>
        <w:rPr>
          <w:sz w:val="28"/>
          <w:szCs w:val="28"/>
        </w:rPr>
      </w:pPr>
      <w:r w:rsidRPr="00091933">
        <w:rPr>
          <w:sz w:val="28"/>
          <w:szCs w:val="28"/>
        </w:rPr>
        <w:t>Autor:</w:t>
      </w:r>
      <w:r w:rsidR="007F2DBA">
        <w:rPr>
          <w:sz w:val="28"/>
          <w:szCs w:val="28"/>
        </w:rPr>
        <w:t xml:space="preserve"> Mgr. Táňa Drlíková</w:t>
      </w:r>
      <w:r w:rsidR="001B78A6">
        <w:rPr>
          <w:sz w:val="28"/>
          <w:szCs w:val="28"/>
        </w:rPr>
        <w:tab/>
      </w:r>
    </w:p>
    <w:p w:rsidR="00091933" w:rsidRPr="009B0F1A" w:rsidRDefault="00091933" w:rsidP="00091933">
      <w:pPr>
        <w:tabs>
          <w:tab w:val="left" w:pos="3402"/>
        </w:tabs>
        <w:rPr>
          <w:sz w:val="16"/>
          <w:szCs w:val="16"/>
        </w:rPr>
      </w:pPr>
    </w:p>
    <w:p w:rsidR="00091933" w:rsidRDefault="00382EB3" w:rsidP="00091933">
      <w:pPr>
        <w:tabs>
          <w:tab w:val="left" w:pos="3402"/>
        </w:tabs>
        <w:rPr>
          <w:sz w:val="28"/>
          <w:szCs w:val="28"/>
        </w:rPr>
      </w:pPr>
      <w:r>
        <w:rPr>
          <w:sz w:val="28"/>
          <w:szCs w:val="28"/>
        </w:rPr>
        <w:t>Rok</w:t>
      </w:r>
      <w:r w:rsidR="00091933" w:rsidRPr="00091933">
        <w:rPr>
          <w:sz w:val="28"/>
          <w:szCs w:val="28"/>
        </w:rPr>
        <w:t xml:space="preserve"> vytvoření:</w:t>
      </w:r>
      <w:r w:rsidR="007F2DBA">
        <w:rPr>
          <w:sz w:val="28"/>
          <w:szCs w:val="28"/>
        </w:rPr>
        <w:t xml:space="preserve"> 2012</w:t>
      </w:r>
      <w:r w:rsidR="0021776D">
        <w:rPr>
          <w:sz w:val="28"/>
          <w:szCs w:val="28"/>
        </w:rPr>
        <w:tab/>
      </w:r>
    </w:p>
    <w:p w:rsidR="00382EB3" w:rsidRPr="009B0F1A" w:rsidRDefault="00382EB3" w:rsidP="00091933">
      <w:pPr>
        <w:tabs>
          <w:tab w:val="left" w:pos="3402"/>
        </w:tabs>
        <w:rPr>
          <w:sz w:val="16"/>
          <w:szCs w:val="16"/>
        </w:rPr>
      </w:pPr>
    </w:p>
    <w:p w:rsidR="00DE78A0" w:rsidRPr="009B0F1A" w:rsidRDefault="00DE78A0" w:rsidP="00DE78A0">
      <w:pPr>
        <w:tabs>
          <w:tab w:val="left" w:pos="3402"/>
        </w:tabs>
        <w:ind w:left="3402" w:hanging="3402"/>
        <w:rPr>
          <w:sz w:val="16"/>
          <w:szCs w:val="16"/>
        </w:rPr>
      </w:pPr>
    </w:p>
    <w:p w:rsidR="00D83776" w:rsidRPr="009B0F1A" w:rsidRDefault="00382EB3" w:rsidP="00091933">
      <w:pPr>
        <w:tabs>
          <w:tab w:val="left" w:pos="3402"/>
        </w:tabs>
        <w:rPr>
          <w:sz w:val="16"/>
          <w:szCs w:val="16"/>
        </w:rPr>
      </w:pPr>
      <w:r>
        <w:rPr>
          <w:sz w:val="28"/>
          <w:szCs w:val="28"/>
        </w:rPr>
        <w:t>Zaměření:</w:t>
      </w:r>
      <w:r w:rsidR="007F2DBA">
        <w:rPr>
          <w:sz w:val="28"/>
          <w:szCs w:val="28"/>
        </w:rPr>
        <w:t xml:space="preserve"> střední odborné</w:t>
      </w:r>
      <w:r w:rsidR="0021776D">
        <w:rPr>
          <w:sz w:val="28"/>
          <w:szCs w:val="28"/>
        </w:rPr>
        <w:tab/>
      </w:r>
    </w:p>
    <w:p w:rsidR="00382EB3" w:rsidRDefault="00382EB3" w:rsidP="00DE78A0">
      <w:pPr>
        <w:tabs>
          <w:tab w:val="left" w:pos="3402"/>
        </w:tabs>
        <w:ind w:left="3402" w:hanging="3402"/>
        <w:rPr>
          <w:sz w:val="28"/>
          <w:szCs w:val="28"/>
        </w:rPr>
      </w:pPr>
    </w:p>
    <w:p w:rsidR="00486274" w:rsidRDefault="00486274" w:rsidP="00DE78A0">
      <w:pPr>
        <w:tabs>
          <w:tab w:val="left" w:pos="3402"/>
        </w:tabs>
        <w:ind w:left="3402" w:hanging="3402"/>
        <w:rPr>
          <w:sz w:val="28"/>
          <w:szCs w:val="28"/>
        </w:rPr>
      </w:pPr>
    </w:p>
    <w:p w:rsidR="00382EB3" w:rsidRDefault="00382EB3" w:rsidP="00DE78A0">
      <w:pPr>
        <w:tabs>
          <w:tab w:val="left" w:pos="3402"/>
        </w:tabs>
        <w:ind w:left="3402" w:hanging="3402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Kategorie:</w:t>
      </w:r>
      <w:r w:rsidR="007F2DBA">
        <w:rPr>
          <w:sz w:val="28"/>
          <w:szCs w:val="28"/>
        </w:rPr>
        <w:t xml:space="preserve"> Jazyk a jazyková komunikace</w:t>
      </w:r>
    </w:p>
    <w:p w:rsidR="00382EB3" w:rsidRDefault="00382EB3" w:rsidP="00DE78A0">
      <w:pPr>
        <w:tabs>
          <w:tab w:val="left" w:pos="3402"/>
        </w:tabs>
        <w:ind w:left="3402" w:hanging="3402"/>
        <w:rPr>
          <w:sz w:val="28"/>
          <w:szCs w:val="28"/>
        </w:rPr>
      </w:pPr>
    </w:p>
    <w:p w:rsidR="00486274" w:rsidRDefault="00486274" w:rsidP="007F2DBA">
      <w:pPr>
        <w:tabs>
          <w:tab w:val="left" w:pos="3402"/>
        </w:tabs>
        <w:ind w:left="1701" w:hanging="1701"/>
        <w:rPr>
          <w:sz w:val="28"/>
          <w:szCs w:val="28"/>
        </w:rPr>
      </w:pPr>
    </w:p>
    <w:p w:rsidR="0021776D" w:rsidRDefault="00382EB3" w:rsidP="007F2DBA">
      <w:pPr>
        <w:tabs>
          <w:tab w:val="left" w:pos="3402"/>
        </w:tabs>
        <w:ind w:left="1701" w:hanging="1701"/>
        <w:rPr>
          <w:sz w:val="28"/>
          <w:szCs w:val="28"/>
        </w:rPr>
      </w:pPr>
      <w:r>
        <w:rPr>
          <w:sz w:val="28"/>
          <w:szCs w:val="28"/>
        </w:rPr>
        <w:t>K</w:t>
      </w:r>
      <w:r w:rsidR="0021776D">
        <w:rPr>
          <w:sz w:val="28"/>
          <w:szCs w:val="28"/>
        </w:rPr>
        <w:t>líčová slova:</w:t>
      </w:r>
      <w:r w:rsidR="007F2DBA">
        <w:rPr>
          <w:sz w:val="28"/>
          <w:szCs w:val="28"/>
        </w:rPr>
        <w:t xml:space="preserve"> </w:t>
      </w:r>
      <w:r w:rsidR="00486274">
        <w:rPr>
          <w:sz w:val="28"/>
          <w:szCs w:val="28"/>
        </w:rPr>
        <w:t>A</w:t>
      </w:r>
      <w:r w:rsidR="00486274">
        <w:rPr>
          <w:sz w:val="28"/>
          <w:szCs w:val="28"/>
        </w:rPr>
        <w:t>nglicky mluvící zem</w:t>
      </w:r>
      <w:r w:rsidR="00486274">
        <w:rPr>
          <w:sz w:val="28"/>
          <w:szCs w:val="28"/>
        </w:rPr>
        <w:t xml:space="preserve">ě, </w:t>
      </w:r>
      <w:r w:rsidR="007F2DBA">
        <w:rPr>
          <w:sz w:val="28"/>
          <w:szCs w:val="28"/>
        </w:rPr>
        <w:t>USA, Washington, New York, Kanada,</w:t>
      </w:r>
      <w:r w:rsidR="00CD7D17">
        <w:rPr>
          <w:sz w:val="28"/>
          <w:szCs w:val="28"/>
        </w:rPr>
        <w:t xml:space="preserve"> O</w:t>
      </w:r>
      <w:r w:rsidR="00573F32">
        <w:rPr>
          <w:sz w:val="28"/>
          <w:szCs w:val="28"/>
        </w:rPr>
        <w:t>tava, Austrálie, Velká Brit</w:t>
      </w:r>
      <w:r w:rsidR="00486274">
        <w:rPr>
          <w:sz w:val="28"/>
          <w:szCs w:val="28"/>
        </w:rPr>
        <w:t>á</w:t>
      </w:r>
      <w:r w:rsidR="007F2DBA">
        <w:rPr>
          <w:sz w:val="28"/>
          <w:szCs w:val="28"/>
        </w:rPr>
        <w:t xml:space="preserve">nie, Londýn, </w:t>
      </w:r>
      <w:r w:rsidR="00CD7D17">
        <w:rPr>
          <w:sz w:val="28"/>
          <w:szCs w:val="28"/>
        </w:rPr>
        <w:t xml:space="preserve">Nový Zéland, příroda </w:t>
      </w:r>
      <w:r w:rsidR="0021776D">
        <w:rPr>
          <w:sz w:val="28"/>
          <w:szCs w:val="28"/>
        </w:rPr>
        <w:tab/>
      </w:r>
    </w:p>
    <w:p w:rsidR="0021776D" w:rsidRPr="009B0F1A" w:rsidRDefault="0021776D" w:rsidP="00091933">
      <w:pPr>
        <w:tabs>
          <w:tab w:val="left" w:pos="3402"/>
        </w:tabs>
        <w:rPr>
          <w:sz w:val="16"/>
          <w:szCs w:val="16"/>
        </w:rPr>
      </w:pPr>
    </w:p>
    <w:p w:rsidR="00486274" w:rsidRDefault="00486274" w:rsidP="00CD7D17">
      <w:pPr>
        <w:tabs>
          <w:tab w:val="left" w:pos="3402"/>
        </w:tabs>
        <w:ind w:left="851" w:hanging="851"/>
        <w:rPr>
          <w:sz w:val="28"/>
          <w:szCs w:val="28"/>
        </w:rPr>
      </w:pPr>
    </w:p>
    <w:p w:rsidR="00CD7D17" w:rsidRDefault="00382EB3" w:rsidP="00CD7D17">
      <w:pPr>
        <w:tabs>
          <w:tab w:val="left" w:pos="3402"/>
        </w:tabs>
        <w:ind w:left="851" w:hanging="851"/>
        <w:rPr>
          <w:sz w:val="28"/>
          <w:szCs w:val="28"/>
        </w:rPr>
      </w:pPr>
      <w:r>
        <w:rPr>
          <w:sz w:val="28"/>
          <w:szCs w:val="28"/>
        </w:rPr>
        <w:t>Popis:</w:t>
      </w:r>
      <w:r w:rsidR="00CD7D17">
        <w:rPr>
          <w:sz w:val="28"/>
          <w:szCs w:val="28"/>
        </w:rPr>
        <w:t xml:space="preserve"> Sada je zaměřená na získání základních znalostí o anglicky mluvících zemích, na přiblížení zajímavých staveb i přírodních krás v jednotlivých zem</w:t>
      </w:r>
      <w:r w:rsidR="00573F32">
        <w:rPr>
          <w:sz w:val="28"/>
          <w:szCs w:val="28"/>
        </w:rPr>
        <w:t xml:space="preserve">ích, seznamuje s nejznámějšími </w:t>
      </w:r>
      <w:r w:rsidR="00CD7D17">
        <w:rPr>
          <w:sz w:val="28"/>
          <w:szCs w:val="28"/>
        </w:rPr>
        <w:t>svátky, které se slaví v Americe a Anglii. Součástí sady jsou pracovní listy, které slouží k procvičení a upevnění získaných vědomostí.</w:t>
      </w:r>
    </w:p>
    <w:p w:rsidR="00204C05" w:rsidRPr="00091933" w:rsidRDefault="00CD7D17" w:rsidP="00CD7D17">
      <w:pPr>
        <w:tabs>
          <w:tab w:val="left" w:pos="3402"/>
        </w:tabs>
        <w:ind w:left="851" w:hanging="851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F77FA">
        <w:rPr>
          <w:sz w:val="28"/>
          <w:szCs w:val="28"/>
        </w:rPr>
        <w:tab/>
      </w:r>
    </w:p>
    <w:sectPr w:rsidR="00204C05" w:rsidRPr="00091933" w:rsidSect="00677408">
      <w:pgSz w:w="11906" w:h="16838"/>
      <w:pgMar w:top="993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D3E" w:rsidRDefault="00702D3E" w:rsidP="00854A34">
      <w:r>
        <w:separator/>
      </w:r>
    </w:p>
  </w:endnote>
  <w:endnote w:type="continuationSeparator" w:id="0">
    <w:p w:rsidR="00702D3E" w:rsidRDefault="00702D3E" w:rsidP="00854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D3E" w:rsidRDefault="00702D3E" w:rsidP="00854A34">
      <w:r>
        <w:separator/>
      </w:r>
    </w:p>
  </w:footnote>
  <w:footnote w:type="continuationSeparator" w:id="0">
    <w:p w:rsidR="00702D3E" w:rsidRDefault="00702D3E" w:rsidP="00854A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217183"/>
    <w:multiLevelType w:val="multilevel"/>
    <w:tmpl w:val="D2BE7C3E"/>
    <w:lvl w:ilvl="0">
      <w:start w:val="1"/>
      <w:numFmt w:val="decimal"/>
      <w:pStyle w:val="Nadpis1"/>
      <w:lvlText w:val="%1"/>
      <w:lvlJc w:val="left"/>
      <w:pPr>
        <w:tabs>
          <w:tab w:val="num" w:pos="660"/>
        </w:tabs>
        <w:ind w:left="660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47"/>
        </w:tabs>
        <w:ind w:left="747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1746"/>
        </w:tabs>
        <w:ind w:left="1746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2574"/>
        </w:tabs>
        <w:ind w:left="257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933"/>
    <w:rsid w:val="00023DD9"/>
    <w:rsid w:val="00031B79"/>
    <w:rsid w:val="00046ED5"/>
    <w:rsid w:val="00076986"/>
    <w:rsid w:val="00091933"/>
    <w:rsid w:val="001B78A6"/>
    <w:rsid w:val="00204C05"/>
    <w:rsid w:val="00216D62"/>
    <w:rsid w:val="0021776D"/>
    <w:rsid w:val="002421E9"/>
    <w:rsid w:val="002F77FA"/>
    <w:rsid w:val="003338BE"/>
    <w:rsid w:val="0037102B"/>
    <w:rsid w:val="00371720"/>
    <w:rsid w:val="00381814"/>
    <w:rsid w:val="00382EB3"/>
    <w:rsid w:val="0038797D"/>
    <w:rsid w:val="004206E6"/>
    <w:rsid w:val="0047380F"/>
    <w:rsid w:val="00474EA6"/>
    <w:rsid w:val="00486274"/>
    <w:rsid w:val="005079F6"/>
    <w:rsid w:val="00555AD2"/>
    <w:rsid w:val="00573F32"/>
    <w:rsid w:val="005B088E"/>
    <w:rsid w:val="005B4B3D"/>
    <w:rsid w:val="005F215B"/>
    <w:rsid w:val="00606A1C"/>
    <w:rsid w:val="00623D68"/>
    <w:rsid w:val="00677408"/>
    <w:rsid w:val="006B42ED"/>
    <w:rsid w:val="006D748D"/>
    <w:rsid w:val="00702D3E"/>
    <w:rsid w:val="00713042"/>
    <w:rsid w:val="007301A4"/>
    <w:rsid w:val="007641D8"/>
    <w:rsid w:val="007F2DBA"/>
    <w:rsid w:val="00850433"/>
    <w:rsid w:val="00854A34"/>
    <w:rsid w:val="00872D0F"/>
    <w:rsid w:val="00892B5E"/>
    <w:rsid w:val="00897E7D"/>
    <w:rsid w:val="00946E65"/>
    <w:rsid w:val="00953147"/>
    <w:rsid w:val="009765FD"/>
    <w:rsid w:val="009B0F1A"/>
    <w:rsid w:val="009E02B1"/>
    <w:rsid w:val="009F5F0B"/>
    <w:rsid w:val="00A03581"/>
    <w:rsid w:val="00A4540C"/>
    <w:rsid w:val="00B01519"/>
    <w:rsid w:val="00B051F4"/>
    <w:rsid w:val="00B0744C"/>
    <w:rsid w:val="00B33A1D"/>
    <w:rsid w:val="00B67CEA"/>
    <w:rsid w:val="00B8428F"/>
    <w:rsid w:val="00BC411F"/>
    <w:rsid w:val="00C05B4E"/>
    <w:rsid w:val="00C140C6"/>
    <w:rsid w:val="00C14656"/>
    <w:rsid w:val="00C4015F"/>
    <w:rsid w:val="00C51F9F"/>
    <w:rsid w:val="00CB7941"/>
    <w:rsid w:val="00CD3E9F"/>
    <w:rsid w:val="00CD7D17"/>
    <w:rsid w:val="00D83776"/>
    <w:rsid w:val="00DE78A0"/>
    <w:rsid w:val="00DF1FC4"/>
    <w:rsid w:val="00E40EF5"/>
    <w:rsid w:val="00E91EFB"/>
    <w:rsid w:val="00F24576"/>
    <w:rsid w:val="00F55300"/>
    <w:rsid w:val="00F76771"/>
    <w:rsid w:val="00FC1492"/>
    <w:rsid w:val="00FE3F01"/>
    <w:rsid w:val="00FE5089"/>
    <w:rsid w:val="00FF5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06E6"/>
    <w:rPr>
      <w:sz w:val="24"/>
      <w:szCs w:val="24"/>
    </w:rPr>
  </w:style>
  <w:style w:type="paragraph" w:styleId="Nadpis1">
    <w:name w:val="heading 1"/>
    <w:basedOn w:val="Normln"/>
    <w:next w:val="Normln"/>
    <w:link w:val="Nadpis1Char1"/>
    <w:qFormat/>
    <w:rsid w:val="004206E6"/>
    <w:pPr>
      <w:keepNext/>
      <w:numPr>
        <w:numId w:val="18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1"/>
    <w:qFormat/>
    <w:rsid w:val="004206E6"/>
    <w:pPr>
      <w:keepNext/>
      <w:numPr>
        <w:ilvl w:val="1"/>
        <w:numId w:val="1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4206E6"/>
    <w:pPr>
      <w:keepNext/>
      <w:numPr>
        <w:ilvl w:val="2"/>
        <w:numId w:val="18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4206E6"/>
    <w:pPr>
      <w:keepNext/>
      <w:numPr>
        <w:ilvl w:val="3"/>
        <w:numId w:val="18"/>
      </w:numPr>
      <w:spacing w:before="240" w:after="60"/>
      <w:outlineLvl w:val="3"/>
    </w:pPr>
    <w:rPr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qFormat/>
    <w:rsid w:val="004206E6"/>
    <w:pPr>
      <w:numPr>
        <w:ilvl w:val="4"/>
        <w:numId w:val="1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4206E6"/>
    <w:pPr>
      <w:numPr>
        <w:ilvl w:val="5"/>
        <w:numId w:val="18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4206E6"/>
    <w:pPr>
      <w:numPr>
        <w:ilvl w:val="6"/>
        <w:numId w:val="18"/>
      </w:num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qFormat/>
    <w:rsid w:val="004206E6"/>
    <w:pPr>
      <w:numPr>
        <w:ilvl w:val="7"/>
        <w:numId w:val="18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qFormat/>
    <w:rsid w:val="004206E6"/>
    <w:pPr>
      <w:numPr>
        <w:ilvl w:val="8"/>
        <w:numId w:val="18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rsid w:val="00623D68"/>
    <w:rPr>
      <w:rFonts w:ascii="Arial" w:hAnsi="Arial" w:cs="Arial"/>
      <w:b/>
      <w:bCs/>
      <w:kern w:val="32"/>
      <w:sz w:val="32"/>
      <w:szCs w:val="32"/>
    </w:rPr>
  </w:style>
  <w:style w:type="character" w:customStyle="1" w:styleId="Nadpis1Char1">
    <w:name w:val="Nadpis 1 Char1"/>
    <w:link w:val="Nadpis1"/>
    <w:rsid w:val="004206E6"/>
    <w:rPr>
      <w:rFonts w:ascii="Arial" w:hAnsi="Arial" w:cs="Arial"/>
      <w:b/>
      <w:bCs/>
      <w:kern w:val="32"/>
      <w:sz w:val="32"/>
      <w:szCs w:val="32"/>
    </w:rPr>
  </w:style>
  <w:style w:type="character" w:customStyle="1" w:styleId="Nadpis2Char">
    <w:name w:val="Nadpis 2 Char"/>
    <w:rsid w:val="00623D68"/>
    <w:rPr>
      <w:rFonts w:ascii="Arial" w:hAnsi="Arial" w:cs="Arial"/>
      <w:b/>
      <w:bCs/>
      <w:i/>
      <w:iCs/>
      <w:sz w:val="28"/>
      <w:szCs w:val="28"/>
    </w:rPr>
  </w:style>
  <w:style w:type="character" w:customStyle="1" w:styleId="Nadpis2Char1">
    <w:name w:val="Nadpis 2 Char1"/>
    <w:link w:val="Nadpis2"/>
    <w:rsid w:val="004206E6"/>
    <w:rPr>
      <w:rFonts w:ascii="Arial" w:hAnsi="Arial" w:cs="Arial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rsid w:val="004206E6"/>
    <w:rPr>
      <w:rFonts w:ascii="Arial" w:hAnsi="Arial"/>
      <w:b/>
      <w:bCs/>
      <w:sz w:val="26"/>
      <w:szCs w:val="26"/>
    </w:rPr>
  </w:style>
  <w:style w:type="character" w:customStyle="1" w:styleId="Nadpis4Char">
    <w:name w:val="Nadpis 4 Char"/>
    <w:link w:val="Nadpis4"/>
    <w:rsid w:val="004206E6"/>
    <w:rPr>
      <w:b/>
      <w:bCs/>
      <w:sz w:val="26"/>
      <w:szCs w:val="26"/>
    </w:rPr>
  </w:style>
  <w:style w:type="character" w:customStyle="1" w:styleId="Nadpis5Char">
    <w:name w:val="Nadpis 5 Char"/>
    <w:link w:val="Nadpis5"/>
    <w:rsid w:val="00623D68"/>
    <w:rPr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rsid w:val="00623D68"/>
    <w:rPr>
      <w:b/>
      <w:bCs/>
      <w:sz w:val="22"/>
      <w:szCs w:val="22"/>
    </w:rPr>
  </w:style>
  <w:style w:type="character" w:customStyle="1" w:styleId="Nadpis7Char">
    <w:name w:val="Nadpis 7 Char"/>
    <w:link w:val="Nadpis7"/>
    <w:rsid w:val="00623D68"/>
    <w:rPr>
      <w:sz w:val="24"/>
      <w:szCs w:val="24"/>
    </w:rPr>
  </w:style>
  <w:style w:type="character" w:customStyle="1" w:styleId="Nadpis8Char">
    <w:name w:val="Nadpis 8 Char"/>
    <w:link w:val="Nadpis8"/>
    <w:rsid w:val="00623D68"/>
    <w:rPr>
      <w:i/>
      <w:iCs/>
      <w:sz w:val="24"/>
      <w:szCs w:val="24"/>
    </w:rPr>
  </w:style>
  <w:style w:type="character" w:customStyle="1" w:styleId="Nadpis9Char">
    <w:name w:val="Nadpis 9 Char"/>
    <w:link w:val="Nadpis9"/>
    <w:rsid w:val="00623D68"/>
    <w:rPr>
      <w:rFonts w:ascii="Arial" w:hAnsi="Arial" w:cs="Arial"/>
      <w:sz w:val="22"/>
      <w:szCs w:val="22"/>
    </w:rPr>
  </w:style>
  <w:style w:type="character" w:styleId="Siln">
    <w:name w:val="Strong"/>
    <w:qFormat/>
    <w:rsid w:val="004206E6"/>
    <w:rPr>
      <w:b/>
      <w:bCs/>
    </w:rPr>
  </w:style>
  <w:style w:type="paragraph" w:styleId="Odstavecseseznamem">
    <w:name w:val="List Paragraph"/>
    <w:basedOn w:val="Normln"/>
    <w:qFormat/>
    <w:rsid w:val="004206E6"/>
    <w:pPr>
      <w:ind w:left="720"/>
      <w:contextualSpacing/>
    </w:pPr>
  </w:style>
  <w:style w:type="paragraph" w:customStyle="1" w:styleId="Default">
    <w:name w:val="Default"/>
    <w:rsid w:val="0009193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854A34"/>
    <w:rPr>
      <w:sz w:val="20"/>
      <w:szCs w:val="20"/>
    </w:rPr>
  </w:style>
  <w:style w:type="character" w:customStyle="1" w:styleId="TextvysvtlivekChar">
    <w:name w:val="Text vysvětlivek Char"/>
    <w:link w:val="Textvysvtlivek"/>
    <w:uiPriority w:val="99"/>
    <w:semiHidden/>
    <w:rsid w:val="00854A34"/>
    <w:rPr>
      <w:sz w:val="20"/>
      <w:szCs w:val="20"/>
    </w:rPr>
  </w:style>
  <w:style w:type="character" w:styleId="Odkaznavysvtlivky">
    <w:name w:val="endnote reference"/>
    <w:uiPriority w:val="99"/>
    <w:semiHidden/>
    <w:unhideWhenUsed/>
    <w:rsid w:val="00854A34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54A34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854A34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854A34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F5F0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F5F0B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204C05"/>
    <w:rPr>
      <w:color w:val="0000FF"/>
      <w:u w:val="single"/>
    </w:rPr>
  </w:style>
  <w:style w:type="character" w:styleId="Sledovanodkaz">
    <w:name w:val="FollowedHyperlink"/>
    <w:uiPriority w:val="99"/>
    <w:semiHidden/>
    <w:unhideWhenUsed/>
    <w:rsid w:val="00FE5089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06E6"/>
    <w:rPr>
      <w:sz w:val="24"/>
      <w:szCs w:val="24"/>
    </w:rPr>
  </w:style>
  <w:style w:type="paragraph" w:styleId="Nadpis1">
    <w:name w:val="heading 1"/>
    <w:basedOn w:val="Normln"/>
    <w:next w:val="Normln"/>
    <w:link w:val="Nadpis1Char1"/>
    <w:qFormat/>
    <w:rsid w:val="004206E6"/>
    <w:pPr>
      <w:keepNext/>
      <w:numPr>
        <w:numId w:val="18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1"/>
    <w:qFormat/>
    <w:rsid w:val="004206E6"/>
    <w:pPr>
      <w:keepNext/>
      <w:numPr>
        <w:ilvl w:val="1"/>
        <w:numId w:val="1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4206E6"/>
    <w:pPr>
      <w:keepNext/>
      <w:numPr>
        <w:ilvl w:val="2"/>
        <w:numId w:val="18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4206E6"/>
    <w:pPr>
      <w:keepNext/>
      <w:numPr>
        <w:ilvl w:val="3"/>
        <w:numId w:val="18"/>
      </w:numPr>
      <w:spacing w:before="240" w:after="60"/>
      <w:outlineLvl w:val="3"/>
    </w:pPr>
    <w:rPr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qFormat/>
    <w:rsid w:val="004206E6"/>
    <w:pPr>
      <w:numPr>
        <w:ilvl w:val="4"/>
        <w:numId w:val="1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4206E6"/>
    <w:pPr>
      <w:numPr>
        <w:ilvl w:val="5"/>
        <w:numId w:val="18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4206E6"/>
    <w:pPr>
      <w:numPr>
        <w:ilvl w:val="6"/>
        <w:numId w:val="18"/>
      </w:num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qFormat/>
    <w:rsid w:val="004206E6"/>
    <w:pPr>
      <w:numPr>
        <w:ilvl w:val="7"/>
        <w:numId w:val="18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qFormat/>
    <w:rsid w:val="004206E6"/>
    <w:pPr>
      <w:numPr>
        <w:ilvl w:val="8"/>
        <w:numId w:val="18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rsid w:val="00623D68"/>
    <w:rPr>
      <w:rFonts w:ascii="Arial" w:hAnsi="Arial" w:cs="Arial"/>
      <w:b/>
      <w:bCs/>
      <w:kern w:val="32"/>
      <w:sz w:val="32"/>
      <w:szCs w:val="32"/>
    </w:rPr>
  </w:style>
  <w:style w:type="character" w:customStyle="1" w:styleId="Nadpis1Char1">
    <w:name w:val="Nadpis 1 Char1"/>
    <w:link w:val="Nadpis1"/>
    <w:rsid w:val="004206E6"/>
    <w:rPr>
      <w:rFonts w:ascii="Arial" w:hAnsi="Arial" w:cs="Arial"/>
      <w:b/>
      <w:bCs/>
      <w:kern w:val="32"/>
      <w:sz w:val="32"/>
      <w:szCs w:val="32"/>
    </w:rPr>
  </w:style>
  <w:style w:type="character" w:customStyle="1" w:styleId="Nadpis2Char">
    <w:name w:val="Nadpis 2 Char"/>
    <w:rsid w:val="00623D68"/>
    <w:rPr>
      <w:rFonts w:ascii="Arial" w:hAnsi="Arial" w:cs="Arial"/>
      <w:b/>
      <w:bCs/>
      <w:i/>
      <w:iCs/>
      <w:sz w:val="28"/>
      <w:szCs w:val="28"/>
    </w:rPr>
  </w:style>
  <w:style w:type="character" w:customStyle="1" w:styleId="Nadpis2Char1">
    <w:name w:val="Nadpis 2 Char1"/>
    <w:link w:val="Nadpis2"/>
    <w:rsid w:val="004206E6"/>
    <w:rPr>
      <w:rFonts w:ascii="Arial" w:hAnsi="Arial" w:cs="Arial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rsid w:val="004206E6"/>
    <w:rPr>
      <w:rFonts w:ascii="Arial" w:hAnsi="Arial"/>
      <w:b/>
      <w:bCs/>
      <w:sz w:val="26"/>
      <w:szCs w:val="26"/>
    </w:rPr>
  </w:style>
  <w:style w:type="character" w:customStyle="1" w:styleId="Nadpis4Char">
    <w:name w:val="Nadpis 4 Char"/>
    <w:link w:val="Nadpis4"/>
    <w:rsid w:val="004206E6"/>
    <w:rPr>
      <w:b/>
      <w:bCs/>
      <w:sz w:val="26"/>
      <w:szCs w:val="26"/>
    </w:rPr>
  </w:style>
  <w:style w:type="character" w:customStyle="1" w:styleId="Nadpis5Char">
    <w:name w:val="Nadpis 5 Char"/>
    <w:link w:val="Nadpis5"/>
    <w:rsid w:val="00623D68"/>
    <w:rPr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rsid w:val="00623D68"/>
    <w:rPr>
      <w:b/>
      <w:bCs/>
      <w:sz w:val="22"/>
      <w:szCs w:val="22"/>
    </w:rPr>
  </w:style>
  <w:style w:type="character" w:customStyle="1" w:styleId="Nadpis7Char">
    <w:name w:val="Nadpis 7 Char"/>
    <w:link w:val="Nadpis7"/>
    <w:rsid w:val="00623D68"/>
    <w:rPr>
      <w:sz w:val="24"/>
      <w:szCs w:val="24"/>
    </w:rPr>
  </w:style>
  <w:style w:type="character" w:customStyle="1" w:styleId="Nadpis8Char">
    <w:name w:val="Nadpis 8 Char"/>
    <w:link w:val="Nadpis8"/>
    <w:rsid w:val="00623D68"/>
    <w:rPr>
      <w:i/>
      <w:iCs/>
      <w:sz w:val="24"/>
      <w:szCs w:val="24"/>
    </w:rPr>
  </w:style>
  <w:style w:type="character" w:customStyle="1" w:styleId="Nadpis9Char">
    <w:name w:val="Nadpis 9 Char"/>
    <w:link w:val="Nadpis9"/>
    <w:rsid w:val="00623D68"/>
    <w:rPr>
      <w:rFonts w:ascii="Arial" w:hAnsi="Arial" w:cs="Arial"/>
      <w:sz w:val="22"/>
      <w:szCs w:val="22"/>
    </w:rPr>
  </w:style>
  <w:style w:type="character" w:styleId="Siln">
    <w:name w:val="Strong"/>
    <w:qFormat/>
    <w:rsid w:val="004206E6"/>
    <w:rPr>
      <w:b/>
      <w:bCs/>
    </w:rPr>
  </w:style>
  <w:style w:type="paragraph" w:styleId="Odstavecseseznamem">
    <w:name w:val="List Paragraph"/>
    <w:basedOn w:val="Normln"/>
    <w:qFormat/>
    <w:rsid w:val="004206E6"/>
    <w:pPr>
      <w:ind w:left="720"/>
      <w:contextualSpacing/>
    </w:pPr>
  </w:style>
  <w:style w:type="paragraph" w:customStyle="1" w:styleId="Default">
    <w:name w:val="Default"/>
    <w:rsid w:val="0009193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854A34"/>
    <w:rPr>
      <w:sz w:val="20"/>
      <w:szCs w:val="20"/>
    </w:rPr>
  </w:style>
  <w:style w:type="character" w:customStyle="1" w:styleId="TextvysvtlivekChar">
    <w:name w:val="Text vysvětlivek Char"/>
    <w:link w:val="Textvysvtlivek"/>
    <w:uiPriority w:val="99"/>
    <w:semiHidden/>
    <w:rsid w:val="00854A34"/>
    <w:rPr>
      <w:sz w:val="20"/>
      <w:szCs w:val="20"/>
    </w:rPr>
  </w:style>
  <w:style w:type="character" w:styleId="Odkaznavysvtlivky">
    <w:name w:val="endnote reference"/>
    <w:uiPriority w:val="99"/>
    <w:semiHidden/>
    <w:unhideWhenUsed/>
    <w:rsid w:val="00854A34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54A34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854A34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854A34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F5F0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F5F0B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204C05"/>
    <w:rPr>
      <w:color w:val="0000FF"/>
      <w:u w:val="single"/>
    </w:rPr>
  </w:style>
  <w:style w:type="character" w:styleId="Sledovanodkaz">
    <w:name w:val="FollowedHyperlink"/>
    <w:uiPriority w:val="99"/>
    <w:semiHidden/>
    <w:unhideWhenUsed/>
    <w:rsid w:val="00FE508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0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85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32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49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99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3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92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2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Příjemce projektu: Střední škola sociální péče a služeb, Zábřeh, nám</vt:lpstr>
    </vt:vector>
  </TitlesOfParts>
  <Company>HP</Company>
  <LinksUpToDate>false</LinksUpToDate>
  <CharactersWithSpaces>621</CharactersWithSpaces>
  <SharedDoc>false</SharedDoc>
  <HLinks>
    <vt:vector size="18" baseType="variant">
      <vt:variant>
        <vt:i4>327767</vt:i4>
      </vt:variant>
      <vt:variant>
        <vt:i4>6</vt:i4>
      </vt:variant>
      <vt:variant>
        <vt:i4>0</vt:i4>
      </vt:variant>
      <vt:variant>
        <vt:i4>5</vt:i4>
      </vt:variant>
      <vt:variant>
        <vt:lpwstr>Metodika.docx</vt:lpwstr>
      </vt:variant>
      <vt:variant>
        <vt:lpwstr/>
      </vt:variant>
      <vt:variant>
        <vt:i4>589912</vt:i4>
      </vt:variant>
      <vt:variant>
        <vt:i4>3</vt:i4>
      </vt:variant>
      <vt:variant>
        <vt:i4>0</vt:i4>
      </vt:variant>
      <vt:variant>
        <vt:i4>5</vt:i4>
      </vt:variant>
      <vt:variant>
        <vt:lpwstr>kviz.htm</vt:lpwstr>
      </vt:variant>
      <vt:variant>
        <vt:lpwstr/>
      </vt:variant>
      <vt:variant>
        <vt:i4>7995442</vt:i4>
      </vt:variant>
      <vt:variant>
        <vt:i4>0</vt:i4>
      </vt:variant>
      <vt:variant>
        <vt:i4>0</vt:i4>
      </vt:variant>
      <vt:variant>
        <vt:i4>5</vt:i4>
      </vt:variant>
      <vt:variant>
        <vt:lpwstr>Marysa.ppsx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Příjemce projektu: Střední škola sociální péče a služeb, Zábřeh, nám</dc:title>
  <dc:creator>Verunka a Milanek</dc:creator>
  <cp:lastModifiedBy>Jiří Matějček</cp:lastModifiedBy>
  <cp:revision>2</cp:revision>
  <dcterms:created xsi:type="dcterms:W3CDTF">2014-06-24T08:31:00Z</dcterms:created>
  <dcterms:modified xsi:type="dcterms:W3CDTF">2014-06-24T08:31:00Z</dcterms:modified>
</cp:coreProperties>
</file>